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94" w:rsidRPr="009B0586" w:rsidRDefault="003651AB" w:rsidP="003651AB">
      <w:pPr>
        <w:pStyle w:val="ListParagraph"/>
        <w:numPr>
          <w:ilvl w:val="0"/>
          <w:numId w:val="8"/>
        </w:numPr>
        <w:jc w:val="both"/>
        <w:rPr>
          <w:rFonts w:ascii="Sylfaen" w:hAnsi="Sylfaen" w:cs="Sylfaen"/>
          <w:noProof/>
          <w:color w:val="000000" w:themeColor="text1"/>
          <w:lang w:val="ka-GE"/>
        </w:rPr>
      </w:pPr>
      <w:r w:rsidRPr="009B0586">
        <w:rPr>
          <w:rFonts w:ascii="Sylfaen" w:hAnsi="Sylfaen" w:cs="Sylfaen"/>
          <w:noProof/>
          <w:color w:val="000000" w:themeColor="text1"/>
          <w:lang w:val="ka-GE"/>
        </w:rPr>
        <w:t>საერთაშორისო სტატისტიკა და ინფორმაცია ონკოლოგიურ დაავადებათა შესახებ</w:t>
      </w:r>
    </w:p>
    <w:p w:rsidR="003651AB" w:rsidRPr="009B0586" w:rsidRDefault="003651AB" w:rsidP="003651AB">
      <w:pPr>
        <w:pStyle w:val="ListParagraph"/>
        <w:numPr>
          <w:ilvl w:val="0"/>
          <w:numId w:val="8"/>
        </w:numPr>
        <w:jc w:val="both"/>
        <w:rPr>
          <w:rFonts w:ascii="Sylfaen" w:hAnsi="Sylfaen" w:cs="Sylfaen"/>
          <w:noProof/>
          <w:color w:val="000000" w:themeColor="text1"/>
          <w:lang w:val="ka-GE"/>
        </w:rPr>
      </w:pPr>
      <w:r w:rsidRPr="009B0586">
        <w:rPr>
          <w:rFonts w:ascii="Sylfaen" w:hAnsi="Sylfaen" w:cs="Sylfaen"/>
          <w:noProof/>
          <w:color w:val="000000" w:themeColor="text1"/>
          <w:lang w:val="ka-GE"/>
        </w:rPr>
        <w:t xml:space="preserve">საქართველოში </w:t>
      </w:r>
      <w:r w:rsidRPr="009B0586">
        <w:rPr>
          <w:rFonts w:ascii="Sylfaen" w:hAnsi="Sylfaen" w:cs="Sylfaen"/>
          <w:noProof/>
          <w:color w:val="000000" w:themeColor="text1"/>
          <w:lang w:val="ka-GE"/>
        </w:rPr>
        <w:t xml:space="preserve">ონკოსნეულებებით გარდაცვლილთა </w:t>
      </w:r>
      <w:r w:rsidRPr="009B0586">
        <w:rPr>
          <w:rFonts w:ascii="Sylfaen" w:hAnsi="Sylfaen" w:cs="Sylfaen"/>
          <w:noProof/>
          <w:color w:val="000000" w:themeColor="text1"/>
          <w:lang w:val="ka-GE"/>
        </w:rPr>
        <w:t>სტატისტიკური რაოდენობის ზრდის განმაპირობებელი ფაქტორი</w:t>
      </w:r>
      <w:r w:rsidR="009B0586" w:rsidRPr="009B0586">
        <w:rPr>
          <w:rFonts w:ascii="Sylfaen" w:hAnsi="Sylfaen" w:cs="Sylfaen"/>
          <w:noProof/>
          <w:color w:val="000000" w:themeColor="text1"/>
          <w:lang w:val="ka-GE"/>
        </w:rPr>
        <w:t xml:space="preserve"> -</w:t>
      </w:r>
      <w:r w:rsidR="009B0586">
        <w:rPr>
          <w:rFonts w:ascii="Sylfaen" w:hAnsi="Sylfaen" w:cs="Sylfaen"/>
          <w:noProof/>
          <w:color w:val="000000" w:themeColor="text1"/>
          <w:lang w:val="ka-GE"/>
        </w:rPr>
        <w:t>აღ</w:t>
      </w:r>
      <w:bookmarkStart w:id="0" w:name="_GoBack"/>
      <w:bookmarkEnd w:id="0"/>
      <w:r w:rsidR="009B0586" w:rsidRPr="009B0586">
        <w:rPr>
          <w:rFonts w:ascii="Sylfaen" w:hAnsi="Sylfaen" w:cs="Sylfaen"/>
          <w:noProof/>
          <w:color w:val="000000" w:themeColor="text1"/>
          <w:lang w:val="ka-GE"/>
        </w:rPr>
        <w:t>რიცხვიანობის მოწესრიგება</w:t>
      </w:r>
      <w:r w:rsidRPr="009B0586">
        <w:rPr>
          <w:rFonts w:ascii="Sylfaen" w:hAnsi="Sylfaen" w:cs="Sylfaen"/>
          <w:noProof/>
          <w:color w:val="000000" w:themeColor="text1"/>
          <w:lang w:val="ka-GE"/>
        </w:rPr>
        <w:t xml:space="preserve"> </w:t>
      </w:r>
    </w:p>
    <w:p w:rsidR="003651AB" w:rsidRPr="009B0586" w:rsidRDefault="003651AB" w:rsidP="003651AB">
      <w:pPr>
        <w:pStyle w:val="ListParagraph"/>
        <w:numPr>
          <w:ilvl w:val="0"/>
          <w:numId w:val="8"/>
        </w:numPr>
        <w:jc w:val="center"/>
        <w:rPr>
          <w:rFonts w:ascii="Sylfaen" w:hAnsi="Sylfaen" w:cs="Sylfaen"/>
          <w:color w:val="000000" w:themeColor="text1"/>
          <w:lang w:val="ka-GE"/>
        </w:rPr>
      </w:pPr>
      <w:r w:rsidRPr="009B0586">
        <w:rPr>
          <w:rFonts w:ascii="Sylfaen" w:hAnsi="Sylfaen" w:cs="Sylfaen"/>
          <w:color w:val="000000" w:themeColor="text1"/>
          <w:lang w:val="ka-GE"/>
        </w:rPr>
        <w:t xml:space="preserve">ავთვისებიანი წარმონაქმნების ყველაზე ხშირად გავრცელებული ლოკაციები </w:t>
      </w:r>
    </w:p>
    <w:p w:rsidR="009B0586" w:rsidRPr="009B0586" w:rsidRDefault="009B0586" w:rsidP="009B0586">
      <w:pPr>
        <w:pStyle w:val="ListParagraph"/>
        <w:numPr>
          <w:ilvl w:val="0"/>
          <w:numId w:val="8"/>
        </w:numPr>
        <w:spacing w:after="200" w:line="276" w:lineRule="auto"/>
        <w:rPr>
          <w:rFonts w:ascii="Sylfaen" w:eastAsiaTheme="minorHAnsi" w:hAnsi="Sylfaen" w:cs="Sylfaen"/>
          <w:lang w:val="ka-GE" w:eastAsia="en-US"/>
        </w:rPr>
      </w:pPr>
      <w:r w:rsidRPr="009B0586">
        <w:rPr>
          <w:rFonts w:ascii="Sylfaen" w:eastAsiaTheme="minorHAnsi" w:hAnsi="Sylfaen" w:cs="Sylfaen"/>
          <w:lang w:val="ka-GE" w:eastAsia="en-US"/>
        </w:rPr>
        <w:t xml:space="preserve">სახელმწიფოს მიერ უზრუნველყოფილი ონკოლოგიური სერვისები </w:t>
      </w:r>
    </w:p>
    <w:p w:rsidR="003651AB" w:rsidRPr="009B0586" w:rsidRDefault="003651AB" w:rsidP="009B0586">
      <w:pPr>
        <w:pStyle w:val="ListParagraph"/>
        <w:jc w:val="both"/>
        <w:rPr>
          <w:rFonts w:ascii="Sylfaen" w:hAnsi="Sylfaen" w:cs="Sylfaen"/>
          <w:noProof/>
          <w:color w:val="000000" w:themeColor="text1"/>
          <w:lang w:val="ka-GE"/>
        </w:rPr>
      </w:pPr>
    </w:p>
    <w:p w:rsidR="003651AB" w:rsidRDefault="003651AB" w:rsidP="00F22694">
      <w:pPr>
        <w:jc w:val="both"/>
        <w:rPr>
          <w:rFonts w:ascii="Sylfaen" w:hAnsi="Sylfaen" w:cs="Sylfaen"/>
          <w:noProof/>
          <w:color w:val="C00000"/>
          <w:sz w:val="28"/>
          <w:szCs w:val="28"/>
          <w:lang w:val="ka-GE"/>
        </w:rPr>
      </w:pPr>
    </w:p>
    <w:p w:rsidR="00F22694" w:rsidRPr="003651AB" w:rsidRDefault="00F22694" w:rsidP="003651AB">
      <w:pPr>
        <w:pStyle w:val="ListParagraph"/>
        <w:numPr>
          <w:ilvl w:val="0"/>
          <w:numId w:val="9"/>
        </w:numPr>
        <w:spacing w:after="200" w:line="276" w:lineRule="auto"/>
        <w:rPr>
          <w:rFonts w:ascii="Sylfaen" w:eastAsiaTheme="minorHAnsi" w:hAnsi="Sylfaen" w:cstheme="minorBidi"/>
          <w:bCs w:val="0"/>
          <w:sz w:val="22"/>
          <w:szCs w:val="22"/>
          <w:lang w:val="ka-GE" w:eastAsia="en-US"/>
        </w:rPr>
      </w:pPr>
      <w:r w:rsidRPr="003651AB">
        <w:rPr>
          <w:rFonts w:ascii="Sylfaen" w:eastAsiaTheme="minorHAnsi" w:hAnsi="Sylfaen" w:cstheme="minorBidi"/>
          <w:bCs w:val="0"/>
          <w:sz w:val="22"/>
          <w:szCs w:val="22"/>
          <w:lang w:val="ka-GE" w:eastAsia="en-US"/>
        </w:rPr>
        <w:t>ჯანდაცვის მსოფლიო ორგანიზაციის მონაცემებით:</w:t>
      </w:r>
    </w:p>
    <w:p w:rsidR="00F22694" w:rsidRPr="00F22694" w:rsidRDefault="00F22694" w:rsidP="00F22694">
      <w:pPr>
        <w:numPr>
          <w:ilvl w:val="0"/>
          <w:numId w:val="5"/>
        </w:numPr>
        <w:shd w:val="clear" w:color="auto" w:fill="FFFFFF"/>
        <w:spacing w:after="200" w:line="225" w:lineRule="atLeast"/>
        <w:ind w:left="0" w:right="300"/>
        <w:textAlignment w:val="baseline"/>
        <w:rPr>
          <w:rFonts w:ascii="inherit" w:eastAsia="Times New Roman" w:hAnsi="inherit" w:cs="Helvetica"/>
          <w:bCs w:val="0"/>
          <w:color w:val="333333"/>
          <w:sz w:val="20"/>
          <w:szCs w:val="20"/>
          <w:lang w:val="ka-GE" w:eastAsia="en-US"/>
        </w:rPr>
      </w:pPr>
      <w:r w:rsidRPr="00F22694">
        <w:rPr>
          <w:rFonts w:ascii="Sylfaen" w:eastAsia="Times New Roman" w:hAnsi="Sylfaen" w:cs="Helvetica"/>
          <w:b w:val="0"/>
          <w:bCs w:val="0"/>
          <w:color w:val="333333"/>
          <w:sz w:val="20"/>
          <w:szCs w:val="20"/>
          <w:lang w:val="ka-GE" w:eastAsia="en-US"/>
        </w:rPr>
        <w:t>სიმსივნე წარმოადგენს ავადობისა და სიკვდილიანობის წამყვან მიზეზს მთელს მსოფლიოში. 2012 წელს მსოფლიოში სიმსივნის 14მლნ  შემთხვევა დაფიქსირდა. -</w:t>
      </w:r>
      <w:r w:rsidRPr="00F22694">
        <w:rPr>
          <w:rFonts w:ascii="inherit" w:eastAsia="Times New Roman" w:hAnsi="inherit" w:cs="Helvetica"/>
          <w:bCs w:val="0"/>
          <w:color w:val="333333"/>
          <w:sz w:val="20"/>
          <w:szCs w:val="20"/>
          <w:lang w:val="ka-GE" w:eastAsia="en-US"/>
        </w:rPr>
        <w:t xml:space="preserve"> Cancer is one of the leading causes of morbidity and mortality worldwide, with approximately 14 million new cases in 2012</w:t>
      </w:r>
      <w:r w:rsidRPr="00F22694">
        <w:rPr>
          <w:rFonts w:ascii="inherit" w:eastAsia="Times New Roman" w:hAnsi="inherit" w:cs="Helvetica"/>
          <w:bCs w:val="0"/>
          <w:color w:val="333333"/>
          <w:sz w:val="14"/>
          <w:szCs w:val="14"/>
          <w:bdr w:val="none" w:sz="0" w:space="0" w:color="auto" w:frame="1"/>
          <w:shd w:val="clear" w:color="auto" w:fill="F5F5F5"/>
          <w:vertAlign w:val="superscript"/>
          <w:lang w:val="ka-GE" w:eastAsia="en-US"/>
        </w:rPr>
        <w:t>1</w:t>
      </w:r>
      <w:r w:rsidRPr="00F22694">
        <w:rPr>
          <w:rFonts w:ascii="inherit" w:eastAsia="Times New Roman" w:hAnsi="inherit" w:cs="Helvetica"/>
          <w:bCs w:val="0"/>
          <w:color w:val="333333"/>
          <w:sz w:val="20"/>
          <w:szCs w:val="20"/>
          <w:lang w:val="ka-GE" w:eastAsia="en-US"/>
        </w:rPr>
        <w:t>.</w:t>
      </w:r>
      <w:r w:rsidRPr="00F22694">
        <w:rPr>
          <w:rFonts w:ascii="Sylfaen" w:eastAsia="Times New Roman" w:hAnsi="Sylfaen" w:cs="Helvetica"/>
          <w:b w:val="0"/>
          <w:bCs w:val="0"/>
          <w:color w:val="333333"/>
          <w:sz w:val="20"/>
          <w:szCs w:val="20"/>
          <w:lang w:val="ka-GE" w:eastAsia="en-US"/>
        </w:rPr>
        <w:t xml:space="preserve"> </w:t>
      </w:r>
    </w:p>
    <w:p w:rsidR="00F22694" w:rsidRPr="00F22694" w:rsidRDefault="00F22694" w:rsidP="00F22694">
      <w:pPr>
        <w:shd w:val="clear" w:color="auto" w:fill="FFFFFF"/>
        <w:spacing w:line="225" w:lineRule="atLeast"/>
        <w:ind w:right="300"/>
        <w:textAlignment w:val="baseline"/>
        <w:rPr>
          <w:rFonts w:ascii="inherit" w:eastAsia="Times New Roman" w:hAnsi="inherit" w:cs="Helvetica"/>
          <w:bCs w:val="0"/>
          <w:color w:val="333333"/>
          <w:sz w:val="20"/>
          <w:szCs w:val="20"/>
          <w:lang w:val="ka-GE" w:eastAsia="en-US"/>
        </w:rPr>
      </w:pPr>
    </w:p>
    <w:p w:rsidR="00F22694" w:rsidRPr="00F22694" w:rsidRDefault="00F22694" w:rsidP="00F22694">
      <w:pPr>
        <w:numPr>
          <w:ilvl w:val="0"/>
          <w:numId w:val="5"/>
        </w:numPr>
        <w:shd w:val="clear" w:color="auto" w:fill="FFFFFF"/>
        <w:spacing w:after="200" w:line="225" w:lineRule="atLeast"/>
        <w:ind w:left="0" w:right="300"/>
        <w:textAlignment w:val="baseline"/>
        <w:rPr>
          <w:rFonts w:ascii="inherit" w:eastAsia="Times New Roman" w:hAnsi="inherit" w:cs="Helvetica"/>
          <w:bCs w:val="0"/>
          <w:color w:val="333333"/>
          <w:sz w:val="20"/>
          <w:szCs w:val="20"/>
          <w:lang w:val="ka-GE" w:eastAsia="en-US"/>
        </w:rPr>
      </w:pPr>
      <w:r w:rsidRPr="00F22694">
        <w:rPr>
          <w:rFonts w:ascii="Sylfaen" w:eastAsia="Times New Roman" w:hAnsi="Sylfaen" w:cs="Helvetica"/>
          <w:b w:val="0"/>
          <w:bCs w:val="0"/>
          <w:color w:val="333333"/>
          <w:sz w:val="20"/>
          <w:szCs w:val="20"/>
          <w:lang w:val="ka-GE" w:eastAsia="en-US"/>
        </w:rPr>
        <w:t xml:space="preserve"> სიმსივნე გლობალურად სიკვდილიანობის მიზეზებს შორის მეორე ადგილზეა და 2015 წელს მსოფლიოში 8.8მლნ ადამიანი გარდაიცვალა ამ მიზეზით. გლობალურად სიკვდილის ყოველი 6 შემთხვევიდან 1 სიმსივნეზე მოდის. </w:t>
      </w:r>
      <w:r w:rsidRPr="00F22694">
        <w:rPr>
          <w:rFonts w:ascii="Sylfaen" w:eastAsia="Times New Roman" w:hAnsi="Sylfaen" w:cs="Helvetica"/>
          <w:bCs w:val="0"/>
          <w:color w:val="333333"/>
          <w:sz w:val="20"/>
          <w:szCs w:val="20"/>
          <w:lang w:val="ka-GE" w:eastAsia="en-US"/>
        </w:rPr>
        <w:t xml:space="preserve">- </w:t>
      </w:r>
      <w:r w:rsidRPr="00F22694">
        <w:rPr>
          <w:rFonts w:ascii="inherit" w:eastAsia="Times New Roman" w:hAnsi="inherit" w:cs="Helvetica"/>
          <w:bCs w:val="0"/>
          <w:color w:val="333333"/>
          <w:sz w:val="20"/>
          <w:szCs w:val="20"/>
          <w:lang w:val="ka-GE" w:eastAsia="en-US"/>
        </w:rPr>
        <w:t>Cancer is the second leading cause of death globally, and was responsible for 8.8 million deaths in 2015. Globally, nearly 1 in 6 deaths is due to cancer</w:t>
      </w:r>
      <w:r w:rsidRPr="00F22694">
        <w:rPr>
          <w:rFonts w:ascii="Sylfaen" w:eastAsia="Times New Roman" w:hAnsi="Sylfaen" w:cs="Helvetica"/>
          <w:bCs w:val="0"/>
          <w:color w:val="333333"/>
          <w:sz w:val="20"/>
          <w:szCs w:val="20"/>
          <w:lang w:val="ka-GE" w:eastAsia="en-US"/>
        </w:rPr>
        <w:t>.</w:t>
      </w:r>
    </w:p>
    <w:p w:rsidR="00F22694" w:rsidRPr="00F22694" w:rsidRDefault="00F22694" w:rsidP="00F22694">
      <w:pPr>
        <w:shd w:val="clear" w:color="auto" w:fill="FFFFFF"/>
        <w:spacing w:line="225" w:lineRule="atLeast"/>
        <w:ind w:right="300"/>
        <w:textAlignment w:val="baseline"/>
        <w:rPr>
          <w:rFonts w:ascii="inherit" w:eastAsia="Times New Roman" w:hAnsi="inherit" w:cs="Helvetica"/>
          <w:bCs w:val="0"/>
          <w:color w:val="333333"/>
          <w:sz w:val="20"/>
          <w:szCs w:val="20"/>
          <w:lang w:val="ka-GE" w:eastAsia="en-US"/>
        </w:rPr>
      </w:pPr>
    </w:p>
    <w:p w:rsidR="00F22694" w:rsidRPr="00F22694" w:rsidRDefault="00F22694" w:rsidP="00F22694">
      <w:pPr>
        <w:numPr>
          <w:ilvl w:val="0"/>
          <w:numId w:val="5"/>
        </w:numPr>
        <w:shd w:val="clear" w:color="auto" w:fill="FFFFFF"/>
        <w:spacing w:after="200" w:line="225" w:lineRule="atLeast"/>
        <w:ind w:left="0" w:right="300"/>
        <w:textAlignment w:val="baseline"/>
        <w:rPr>
          <w:rFonts w:ascii="inherit" w:eastAsia="Times New Roman" w:hAnsi="inherit" w:cs="Helvetica"/>
          <w:bCs w:val="0"/>
          <w:color w:val="333333"/>
          <w:sz w:val="20"/>
          <w:szCs w:val="20"/>
          <w:lang w:val="ka-GE" w:eastAsia="en-US"/>
        </w:rPr>
      </w:pPr>
      <w:r w:rsidRPr="00F22694">
        <w:rPr>
          <w:rFonts w:ascii="Sylfaen" w:eastAsia="Times New Roman" w:hAnsi="Sylfaen" w:cs="Helvetica"/>
          <w:b w:val="0"/>
          <w:bCs w:val="0"/>
          <w:color w:val="333333"/>
          <w:sz w:val="20"/>
          <w:szCs w:val="20"/>
          <w:lang w:val="ka-GE" w:eastAsia="en-US"/>
        </w:rPr>
        <w:t>მომდევნო 2 ათწლეულის განმავლობაში მოსალოდნელია სიმსივნის შემთხვევების  70%-ით მატება და წელიწადში მაჩვენებელი 22 მილიონამდე გაიზრდება.-</w:t>
      </w:r>
      <w:r w:rsidRPr="00F22694">
        <w:rPr>
          <w:rFonts w:ascii="inherit" w:eastAsia="Times New Roman" w:hAnsi="inherit" w:cs="Helvetica"/>
          <w:b w:val="0"/>
          <w:bCs w:val="0"/>
          <w:color w:val="333333"/>
          <w:sz w:val="20"/>
          <w:szCs w:val="20"/>
          <w:lang w:val="ka-GE" w:eastAsia="en-US"/>
        </w:rPr>
        <w:t xml:space="preserve"> </w:t>
      </w:r>
      <w:r w:rsidRPr="00F22694">
        <w:rPr>
          <w:rFonts w:ascii="inherit" w:eastAsia="Times New Roman" w:hAnsi="inherit" w:cs="Helvetica"/>
          <w:bCs w:val="0"/>
          <w:color w:val="333333"/>
          <w:sz w:val="20"/>
          <w:szCs w:val="20"/>
          <w:lang w:val="ka-GE" w:eastAsia="en-US"/>
        </w:rPr>
        <w:t>The number of new cases is expected to rise by about 70% over the next 2 decades</w:t>
      </w:r>
      <w:r w:rsidRPr="00F22694">
        <w:rPr>
          <w:rFonts w:ascii="Sylfaen" w:eastAsia="Times New Roman" w:hAnsi="Sylfaen" w:cs="Helvetica"/>
          <w:bCs w:val="0"/>
          <w:color w:val="333333"/>
          <w:sz w:val="20"/>
          <w:szCs w:val="20"/>
          <w:lang w:val="ka-GE" w:eastAsia="en-US"/>
        </w:rPr>
        <w:t>.</w:t>
      </w:r>
    </w:p>
    <w:p w:rsidR="00F22694" w:rsidRPr="00F22694" w:rsidRDefault="00F22694" w:rsidP="00F22694">
      <w:pPr>
        <w:numPr>
          <w:ilvl w:val="0"/>
          <w:numId w:val="5"/>
        </w:numPr>
        <w:shd w:val="clear" w:color="auto" w:fill="FFFFFF"/>
        <w:spacing w:after="200" w:line="225" w:lineRule="atLeast"/>
        <w:ind w:left="0" w:right="300"/>
        <w:textAlignment w:val="baseline"/>
        <w:rPr>
          <w:rFonts w:ascii="inherit" w:eastAsia="Times New Roman" w:hAnsi="inherit" w:cs="Helvetica"/>
          <w:b w:val="0"/>
          <w:bCs w:val="0"/>
          <w:color w:val="333333"/>
          <w:sz w:val="20"/>
          <w:szCs w:val="20"/>
          <w:lang w:val="en-US" w:eastAsia="en-US"/>
        </w:rPr>
      </w:pPr>
      <w:r w:rsidRPr="00F22694">
        <w:rPr>
          <w:rFonts w:ascii="Sylfaen" w:eastAsia="Times New Roman" w:hAnsi="Sylfaen" w:cs="Helvetica"/>
          <w:b w:val="0"/>
          <w:bCs w:val="0"/>
          <w:color w:val="333333"/>
          <w:sz w:val="20"/>
          <w:szCs w:val="20"/>
          <w:lang w:val="ka-GE" w:eastAsia="en-US"/>
        </w:rPr>
        <w:t xml:space="preserve">ჯანმოს კიბოს კვლევის საერთაშორისოს სააგენტოს მიერ </w:t>
      </w:r>
      <w:r w:rsidRPr="00F22694">
        <w:rPr>
          <w:rFonts w:ascii="inherit" w:eastAsia="Times New Roman" w:hAnsi="inherit" w:cs="Helvetica"/>
          <w:b w:val="0"/>
          <w:bCs w:val="0"/>
          <w:color w:val="333333"/>
          <w:sz w:val="20"/>
          <w:szCs w:val="20"/>
          <w:lang w:val="en-US" w:eastAsia="en-US"/>
        </w:rPr>
        <w:t xml:space="preserve">2012 </w:t>
      </w:r>
      <w:r w:rsidRPr="00F22694">
        <w:rPr>
          <w:rFonts w:ascii="Sylfaen" w:eastAsia="Times New Roman" w:hAnsi="Sylfaen" w:cs="Helvetica"/>
          <w:b w:val="0"/>
          <w:bCs w:val="0"/>
          <w:color w:val="333333"/>
          <w:sz w:val="20"/>
          <w:szCs w:val="20"/>
          <w:lang w:val="ka-GE" w:eastAsia="en-US"/>
        </w:rPr>
        <w:t>წელს დაიდო ბოლო მონაცემები მსოფლიოში სიმსივნით გამოწვეული სიკვდილობის შესახებ. ამ მონაცემებით საქართველო მესამე ჯგუფს მიეკუთვნება სადაც კიბოთი სიკვდილობის მაჩვენებელი 89.8-99.9 შორის მერყეობს. ყველაზე მაღალი მაჩვენებელი იყო  აზიის ქვეყნებში, აშშ-სა და სამხრეთ ამერიკაში.მეზობელი ქვეყნებიდან რუსეთს, თურქეთს და სომხეთს.</w:t>
      </w:r>
    </w:p>
    <w:p w:rsidR="00F22694" w:rsidRPr="00F22694" w:rsidRDefault="00F22694" w:rsidP="00F22694">
      <w:pPr>
        <w:numPr>
          <w:ilvl w:val="0"/>
          <w:numId w:val="7"/>
        </w:numPr>
        <w:spacing w:after="200" w:line="276" w:lineRule="auto"/>
        <w:contextualSpacing/>
        <w:rPr>
          <w:rFonts w:ascii="Sylfaen" w:eastAsiaTheme="minorHAnsi" w:hAnsi="Sylfaen" w:cstheme="minorBidi"/>
          <w:b w:val="0"/>
          <w:bCs w:val="0"/>
          <w:noProof/>
          <w:sz w:val="22"/>
          <w:szCs w:val="22"/>
          <w:lang w:val="ka-GE" w:eastAsia="en-US"/>
        </w:rPr>
      </w:pPr>
      <w:r w:rsidRPr="00F22694">
        <w:rPr>
          <w:rFonts w:ascii="Sylfaen" w:eastAsiaTheme="minorHAnsi" w:hAnsi="Sylfaen" w:cs="Sylfaen"/>
          <w:b w:val="0"/>
          <w:bCs w:val="0"/>
          <w:noProof/>
          <w:sz w:val="22"/>
          <w:szCs w:val="22"/>
          <w:lang w:val="ka-GE" w:eastAsia="en-US"/>
        </w:rPr>
        <w:t>გავრცელების</w:t>
      </w:r>
      <w:r w:rsidRPr="00F22694">
        <w:rPr>
          <w:rFonts w:ascii="Sylfaen" w:eastAsiaTheme="minorHAnsi" w:hAnsi="Sylfaen" w:cstheme="minorBidi"/>
          <w:b w:val="0"/>
          <w:bCs w:val="0"/>
          <w:noProof/>
          <w:sz w:val="22"/>
          <w:szCs w:val="22"/>
          <w:lang w:val="ka-GE" w:eastAsia="en-US"/>
        </w:rPr>
        <w:t xml:space="preserve"> მიხედვით მეორე ჯგუფს მიეკუთვნება საქართველო, სადაც მაჩვენებელი 174-244 შორის მერყეობს. თუმცა საქართველოზე მაღალი გავრცელება ჰქონდა აშშ-ს, ავსტრალიას და ევროპის ქვეყნებს. ასევე მეზობელი ქვეყნებიდან სომხეთს. </w:t>
      </w:r>
    </w:p>
    <w:p w:rsidR="00F22694" w:rsidRPr="00F22694" w:rsidRDefault="00F22694" w:rsidP="00F22694">
      <w:pPr>
        <w:numPr>
          <w:ilvl w:val="0"/>
          <w:numId w:val="6"/>
        </w:numPr>
        <w:shd w:val="clear" w:color="auto" w:fill="FFFFFF"/>
        <w:spacing w:after="200" w:line="225" w:lineRule="atLeast"/>
        <w:ind w:right="300"/>
        <w:textAlignment w:val="baseline"/>
        <w:rPr>
          <w:rFonts w:ascii="inherit" w:eastAsia="Times New Roman" w:hAnsi="inherit" w:cs="Helvetica"/>
          <w:bCs w:val="0"/>
          <w:color w:val="333333"/>
          <w:sz w:val="20"/>
          <w:szCs w:val="20"/>
          <w:lang w:val="ka-GE" w:eastAsia="en-US"/>
        </w:rPr>
      </w:pPr>
      <w:r w:rsidRPr="00F22694">
        <w:rPr>
          <w:rFonts w:ascii="Sylfaen" w:eastAsia="Times New Roman" w:hAnsi="Sylfaen" w:cs="Helvetica"/>
          <w:b w:val="0"/>
          <w:bCs w:val="0"/>
          <w:color w:val="333333"/>
          <w:sz w:val="20"/>
          <w:szCs w:val="20"/>
          <w:lang w:val="ka-GE" w:eastAsia="en-US"/>
        </w:rPr>
        <w:t xml:space="preserve">სიმსივნის  მაპროვოცირებელ ქცევით ფაქტორებად მსოფლიოში დასახელდა თამბაქოს და ალკოჰოლის მოხმარება, ჭარბი წონა, არაჯანსაღი კვება. ასევე, C ჰეპატიტის მაღალი გავრცელება, რაც ღვიძლის სიმსივნეების რისკს ზრდის. C ჰეპატიტის და სხვა ინფექციების შედეგად განვითარებული კიბოს შემთხვევებზე საერთო შემთხვევების 25% მოდის.  საქართველო მუშაობს არა მხოლოდ სიმსივნის მკურნალობის მიმართულებით, რასაც ჯანდაცვის პროგამები უზრუნველყოფს, არამედ სიმსივნის გამომწვევი რისაკების შემცირებაზეც. C ჰეპატიტის ელიმინაციის პროგრამით განკურნებული პციენტებში, ავტომატურად მცირდება ღვიძლის კიბოს განვითარების რისკები. გამკაცრდა კანონი თამბაქოს შესახებ, რაც მნიშვნელოვნად შეამცირებს თამბაქოს გამონაბოლქვის მავნე ზემოქმედებას და შესაბამისად ფილტვის კიბოს განვითარების რისკს.  ამ ცვლილებების რეალური შედეგების ხილვა რამდენიმე წელიწადშიში იქნება შესაძლებელი. </w:t>
      </w:r>
      <w:r w:rsidRPr="00F22694">
        <w:rPr>
          <w:rFonts w:ascii="inherit" w:eastAsia="Times New Roman" w:hAnsi="inherit" w:cs="Helvetica"/>
          <w:bCs w:val="0"/>
          <w:color w:val="333333"/>
          <w:sz w:val="20"/>
          <w:szCs w:val="20"/>
          <w:lang w:val="ka-GE" w:eastAsia="en-US"/>
        </w:rPr>
        <w:t>Around one third of deaths from cancer are due to the 5 leading behavioral and dietary risks: high body mass index, low fruit and vegetable intake, lack of physical activity, tobacco use, and alcohol use.</w:t>
      </w:r>
    </w:p>
    <w:p w:rsidR="009B0586" w:rsidRPr="009B0586" w:rsidRDefault="009B0586" w:rsidP="009B0586">
      <w:pPr>
        <w:ind w:left="360"/>
        <w:jc w:val="both"/>
        <w:rPr>
          <w:rFonts w:ascii="Sylfaen" w:hAnsi="Sylfaen" w:cs="Sylfaen"/>
          <w:noProof/>
          <w:color w:val="000000" w:themeColor="text1"/>
          <w:lang w:val="ka-GE"/>
        </w:rPr>
      </w:pPr>
    </w:p>
    <w:p w:rsidR="009B0586" w:rsidRPr="009B0586" w:rsidRDefault="009B0586" w:rsidP="009B0586">
      <w:pPr>
        <w:jc w:val="both"/>
        <w:rPr>
          <w:rFonts w:ascii="Sylfaen" w:hAnsi="Sylfaen" w:cs="Sylfaen"/>
          <w:noProof/>
          <w:color w:val="000000" w:themeColor="text1"/>
          <w:lang w:val="ka-GE"/>
        </w:rPr>
      </w:pPr>
    </w:p>
    <w:p w:rsidR="009B0586" w:rsidRDefault="009B0586" w:rsidP="009B0586">
      <w:pPr>
        <w:pStyle w:val="ListParagraph"/>
        <w:jc w:val="both"/>
        <w:rPr>
          <w:rFonts w:ascii="Sylfaen" w:hAnsi="Sylfaen" w:cs="Sylfaen"/>
          <w:noProof/>
          <w:color w:val="000000" w:themeColor="text1"/>
          <w:lang w:val="ka-GE"/>
        </w:rPr>
      </w:pPr>
    </w:p>
    <w:p w:rsidR="009B0586" w:rsidRPr="009B0586" w:rsidRDefault="009B0586" w:rsidP="009B0586">
      <w:pPr>
        <w:pStyle w:val="ListParagraph"/>
        <w:numPr>
          <w:ilvl w:val="0"/>
          <w:numId w:val="9"/>
        </w:numPr>
        <w:jc w:val="both"/>
        <w:rPr>
          <w:rFonts w:ascii="Sylfaen" w:hAnsi="Sylfaen" w:cs="Sylfaen"/>
          <w:noProof/>
          <w:color w:val="000000" w:themeColor="text1"/>
          <w:lang w:val="ka-GE"/>
        </w:rPr>
      </w:pPr>
      <w:r w:rsidRPr="009B0586">
        <w:rPr>
          <w:rFonts w:ascii="Sylfaen" w:hAnsi="Sylfaen" w:cs="Sylfaen"/>
          <w:noProof/>
          <w:color w:val="000000" w:themeColor="text1"/>
          <w:lang w:val="ka-GE"/>
        </w:rPr>
        <w:lastRenderedPageBreak/>
        <w:t xml:space="preserve">საქართველოში ონკოსნეულებებით გარდაცვლილთა სტატისტიკური რაოდენობის ზრდის განმაპირობებელი ფაქტორი -არრიცხვიანობის მოწესრიგება </w:t>
      </w:r>
    </w:p>
    <w:p w:rsidR="003651AB" w:rsidRDefault="003651AB" w:rsidP="009B0586">
      <w:pPr>
        <w:jc w:val="both"/>
        <w:rPr>
          <w:rFonts w:ascii="Sylfaen" w:eastAsiaTheme="minorHAnsi" w:hAnsi="Sylfaen" w:cstheme="minorBidi"/>
          <w:b w:val="0"/>
          <w:bCs w:val="0"/>
          <w:sz w:val="22"/>
          <w:szCs w:val="22"/>
          <w:lang w:val="ka-GE" w:eastAsia="en-US"/>
        </w:rPr>
      </w:pPr>
    </w:p>
    <w:p w:rsidR="003651AB" w:rsidRPr="003651AB" w:rsidRDefault="003651AB" w:rsidP="003651AB">
      <w:pPr>
        <w:spacing w:after="200" w:line="276" w:lineRule="auto"/>
        <w:rPr>
          <w:rFonts w:ascii="Sylfaen" w:eastAsiaTheme="minorHAnsi" w:hAnsi="Sylfaen" w:cstheme="minorBidi"/>
          <w:b w:val="0"/>
          <w:bCs w:val="0"/>
          <w:sz w:val="22"/>
          <w:szCs w:val="22"/>
          <w:lang w:val="ka-GE" w:eastAsia="en-US"/>
        </w:rPr>
      </w:pPr>
      <w:r w:rsidRPr="003651AB">
        <w:rPr>
          <w:rFonts w:ascii="Sylfaen" w:eastAsiaTheme="minorHAnsi" w:hAnsi="Sylfaen" w:cstheme="minorBidi"/>
          <w:b w:val="0"/>
          <w:bCs w:val="0"/>
          <w:sz w:val="22"/>
          <w:szCs w:val="22"/>
          <w:lang w:val="ka-GE" w:eastAsia="en-US"/>
        </w:rPr>
        <w:t xml:space="preserve">ონკოლოგიურ დაავადებთა სტატისტიკური რაოდენობის ზრდა რამდენიმე ფაქტორით არის გამოწვეული. </w:t>
      </w:r>
    </w:p>
    <w:p w:rsidR="003651AB" w:rsidRDefault="003651AB" w:rsidP="003651AB">
      <w:pPr>
        <w:spacing w:after="200" w:line="276" w:lineRule="auto"/>
        <w:rPr>
          <w:rFonts w:ascii="Sylfaen" w:eastAsiaTheme="minorHAnsi" w:hAnsi="Sylfaen" w:cstheme="minorBidi"/>
          <w:b w:val="0"/>
          <w:bCs w:val="0"/>
          <w:sz w:val="22"/>
          <w:szCs w:val="22"/>
          <w:lang w:val="ka-GE" w:eastAsia="en-US"/>
        </w:rPr>
      </w:pPr>
      <w:r w:rsidRPr="003651AB">
        <w:rPr>
          <w:rFonts w:ascii="Sylfaen" w:eastAsiaTheme="minorHAnsi" w:hAnsi="Sylfaen" w:cstheme="minorBidi"/>
          <w:b w:val="0"/>
          <w:bCs w:val="0"/>
          <w:sz w:val="22"/>
          <w:szCs w:val="22"/>
          <w:lang w:val="ka-GE" w:eastAsia="en-US"/>
        </w:rPr>
        <w:t xml:space="preserve">უწინარესად, ეს მაჩვენებელი, რეგისტრაციის მოწესრიგებამ განაპირობა. </w:t>
      </w:r>
    </w:p>
    <w:p w:rsidR="003651AB" w:rsidRPr="003651AB" w:rsidRDefault="003651AB" w:rsidP="003651AB">
      <w:pPr>
        <w:jc w:val="both"/>
        <w:rPr>
          <w:rFonts w:ascii="Calibri" w:hAnsi="Calibri" w:cs="Calibri"/>
          <w:b w:val="0"/>
          <w:sz w:val="22"/>
          <w:szCs w:val="22"/>
          <w:lang w:val="ka-GE"/>
        </w:rPr>
      </w:pPr>
      <w:r w:rsidRPr="003651AB">
        <w:rPr>
          <w:rFonts w:ascii="Sylfaen" w:hAnsi="Sylfaen" w:cs="Sylfaen"/>
          <w:b w:val="0"/>
          <w:bCs w:val="0"/>
          <w:noProof/>
          <w:sz w:val="22"/>
          <w:szCs w:val="22"/>
          <w:lang w:val="ka-GE"/>
        </w:rPr>
        <w:t>ონკოლოგიურ</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დაავადებათა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ეპიდზედამხედველობის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გაუმჯობესების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მიზნით</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საქართველოში</w:t>
      </w:r>
      <w:r w:rsidRPr="003651AB">
        <w:rPr>
          <w:rFonts w:ascii="Calibri" w:hAnsi="Calibri" w:cs="Calibri"/>
          <w:b w:val="0"/>
          <w:bCs w:val="0"/>
          <w:noProof/>
          <w:sz w:val="22"/>
          <w:szCs w:val="22"/>
          <w:lang w:val="ka-GE"/>
        </w:rPr>
        <w:t xml:space="preserve"> 2015 </w:t>
      </w:r>
      <w:r w:rsidRPr="003651AB">
        <w:rPr>
          <w:rFonts w:ascii="Sylfaen" w:hAnsi="Sylfaen" w:cs="Sylfaen"/>
          <w:b w:val="0"/>
          <w:bCs w:val="0"/>
          <w:noProof/>
          <w:sz w:val="22"/>
          <w:szCs w:val="22"/>
          <w:lang w:val="ka-GE"/>
        </w:rPr>
        <w:t>წლის</w:t>
      </w:r>
      <w:r w:rsidRPr="003651AB">
        <w:rPr>
          <w:rFonts w:ascii="Calibri" w:hAnsi="Calibri" w:cs="Calibri"/>
          <w:b w:val="0"/>
          <w:bCs w:val="0"/>
          <w:noProof/>
          <w:sz w:val="22"/>
          <w:szCs w:val="22"/>
          <w:lang w:val="ka-GE"/>
        </w:rPr>
        <w:t xml:space="preserve"> 1 </w:t>
      </w:r>
      <w:r w:rsidRPr="003651AB">
        <w:rPr>
          <w:rFonts w:ascii="Sylfaen" w:hAnsi="Sylfaen" w:cs="Sylfaen"/>
          <w:b w:val="0"/>
          <w:bCs w:val="0"/>
          <w:noProof/>
          <w:sz w:val="22"/>
          <w:szCs w:val="22"/>
          <w:lang w:val="ka-GE"/>
        </w:rPr>
        <w:t>იანვრიდან</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ქვეყნის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მასშტაბით</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ამოქმედდა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კიბოს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პოპულაციური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რეგისტრი</w:t>
      </w:r>
      <w:r w:rsidRPr="003651AB">
        <w:rPr>
          <w:rFonts w:ascii="Calibri" w:hAnsi="Calibri" w:cs="Calibri"/>
          <w:b w:val="0"/>
          <w:bCs w:val="0"/>
          <w:noProof/>
          <w:sz w:val="22"/>
          <w:szCs w:val="22"/>
          <w:lang w:val="ka-GE"/>
        </w:rPr>
        <w:t xml:space="preserve">. </w:t>
      </w:r>
      <w:r w:rsidRPr="003651AB">
        <w:rPr>
          <w:rFonts w:ascii="Sylfaen" w:hAnsi="Sylfaen" w:cs="Sylfaen"/>
          <w:b w:val="0"/>
          <w:sz w:val="22"/>
          <w:szCs w:val="22"/>
          <w:lang w:val="ka-GE"/>
        </w:rPr>
        <w:t>კიბოს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პოპულაციური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რეგისტრის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მონაცემებით</w:t>
      </w:r>
      <w:r w:rsidRPr="003651AB">
        <w:rPr>
          <w:rFonts w:ascii="Calibri" w:hAnsi="Calibri" w:cs="Calibri"/>
          <w:b w:val="0"/>
          <w:sz w:val="22"/>
          <w:szCs w:val="22"/>
          <w:lang w:val="ka-GE"/>
        </w:rPr>
        <w:t xml:space="preserve">, 2015 </w:t>
      </w:r>
      <w:r w:rsidRPr="003651AB">
        <w:rPr>
          <w:rFonts w:ascii="Sylfaen" w:hAnsi="Sylfaen" w:cs="Sylfaen"/>
          <w:b w:val="0"/>
          <w:sz w:val="22"/>
          <w:szCs w:val="22"/>
          <w:lang w:val="ka-GE"/>
        </w:rPr>
        <w:t>წელს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საქართველოში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რეგისტრირებულია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ყველა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ლოკალიზაციის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კიბოს</w:t>
      </w:r>
      <w:r w:rsidRPr="003651AB">
        <w:rPr>
          <w:rFonts w:ascii="Calibri" w:hAnsi="Calibri" w:cs="Calibri"/>
          <w:b w:val="0"/>
          <w:sz w:val="22"/>
          <w:szCs w:val="22"/>
          <w:lang w:val="ka-GE"/>
        </w:rPr>
        <w:t xml:space="preserve"> 10 506 </w:t>
      </w:r>
      <w:r w:rsidRPr="003651AB">
        <w:rPr>
          <w:rFonts w:ascii="Sylfaen" w:hAnsi="Sylfaen" w:cs="Sylfaen"/>
          <w:b w:val="0"/>
          <w:sz w:val="22"/>
          <w:szCs w:val="22"/>
          <w:lang w:val="ka-GE"/>
        </w:rPr>
        <w:t>ახალი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შემთხვევა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ამ</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რაოდენობაში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შედის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როგორც</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მელანომის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გარდა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სხვა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კანის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კიბო</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ასევე</w:t>
      </w:r>
      <w:r w:rsidRPr="003651AB">
        <w:rPr>
          <w:rFonts w:ascii="Calibri" w:hAnsi="Calibri" w:cs="Calibri"/>
          <w:b w:val="0"/>
          <w:sz w:val="22"/>
          <w:szCs w:val="22"/>
          <w:lang w:val="ka-GE"/>
        </w:rPr>
        <w:t xml:space="preserve"> in situ </w:t>
      </w:r>
      <w:r w:rsidRPr="003651AB">
        <w:rPr>
          <w:rFonts w:ascii="Sylfaen" w:hAnsi="Sylfaen" w:cs="Sylfaen"/>
          <w:b w:val="0"/>
          <w:sz w:val="22"/>
          <w:szCs w:val="22"/>
          <w:lang w:val="ka-GE"/>
        </w:rPr>
        <w:t>სიმსივნეები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კიბოს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კვლევის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საერთაშორისო</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სააგენტოს</w:t>
      </w:r>
      <w:r w:rsidRPr="003651AB">
        <w:rPr>
          <w:rFonts w:ascii="Calibri" w:hAnsi="Calibri" w:cs="Calibri"/>
          <w:b w:val="0"/>
          <w:sz w:val="22"/>
          <w:szCs w:val="22"/>
          <w:lang w:val="ka-GE"/>
        </w:rPr>
        <w:t xml:space="preserve"> (IARC) </w:t>
      </w:r>
      <w:r w:rsidRPr="003651AB">
        <w:rPr>
          <w:rFonts w:ascii="Sylfaen" w:hAnsi="Sylfaen" w:cs="Sylfaen"/>
          <w:b w:val="0"/>
          <w:sz w:val="22"/>
          <w:szCs w:val="22"/>
          <w:lang w:val="ka-GE"/>
        </w:rPr>
        <w:t>რეკომენდაციით</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სტატისტიკური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გათვლებისთვის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გამოიყენება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ყველა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ლოკალიზაციის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კიბოს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შემთხვევები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მელანომის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გამოკლებით</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სხვა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კანის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კიბოსა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და</w:t>
      </w:r>
      <w:r w:rsidRPr="003651AB">
        <w:rPr>
          <w:rFonts w:ascii="Calibri" w:hAnsi="Calibri" w:cs="Calibri"/>
          <w:b w:val="0"/>
          <w:sz w:val="22"/>
          <w:szCs w:val="22"/>
          <w:lang w:val="ka-GE"/>
        </w:rPr>
        <w:t xml:space="preserve"> in situ </w:t>
      </w:r>
      <w:r w:rsidRPr="003651AB">
        <w:rPr>
          <w:rFonts w:ascii="Sylfaen" w:hAnsi="Sylfaen" w:cs="Sylfaen"/>
          <w:b w:val="0"/>
          <w:sz w:val="22"/>
          <w:szCs w:val="22"/>
          <w:lang w:val="ka-GE"/>
        </w:rPr>
        <w:t>სიმსივნეების</w:t>
      </w:r>
      <w:r w:rsidRPr="003651AB">
        <w:rPr>
          <w:rFonts w:ascii="Calibri" w:hAnsi="Calibri" w:cs="Calibri"/>
          <w:b w:val="0"/>
          <w:sz w:val="22"/>
          <w:szCs w:val="22"/>
          <w:lang w:val="ka-GE"/>
        </w:rPr>
        <w:t xml:space="preserve">. 2016 </w:t>
      </w:r>
      <w:r w:rsidRPr="003651AB">
        <w:rPr>
          <w:rFonts w:ascii="Sylfaen" w:hAnsi="Sylfaen" w:cs="Sylfaen"/>
          <w:b w:val="0"/>
          <w:sz w:val="22"/>
          <w:szCs w:val="22"/>
          <w:lang w:val="ka-GE"/>
        </w:rPr>
        <w:t>წელს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აღირიცხა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კიბოს</w:t>
      </w:r>
      <w:r w:rsidRPr="003651AB">
        <w:rPr>
          <w:rFonts w:ascii="Calibri" w:hAnsi="Calibri" w:cs="Calibri"/>
          <w:b w:val="0"/>
          <w:sz w:val="22"/>
          <w:szCs w:val="22"/>
          <w:lang w:val="ka-GE"/>
        </w:rPr>
        <w:t xml:space="preserve"> 10097 </w:t>
      </w:r>
      <w:r w:rsidRPr="003651AB">
        <w:rPr>
          <w:rFonts w:ascii="Sylfaen" w:hAnsi="Sylfaen" w:cs="Sylfaen"/>
          <w:b w:val="0"/>
          <w:sz w:val="22"/>
          <w:szCs w:val="22"/>
          <w:lang w:val="ka-GE"/>
        </w:rPr>
        <w:t>ახალი</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შემთხვევა</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ინციდენტობის</w:t>
      </w:r>
      <w:r w:rsidRPr="003651AB">
        <w:rPr>
          <w:rFonts w:ascii="Calibri" w:hAnsi="Calibri" w:cs="Calibri"/>
          <w:b w:val="0"/>
          <w:sz w:val="22"/>
          <w:szCs w:val="22"/>
          <w:lang w:val="ka-GE"/>
        </w:rPr>
        <w:t xml:space="preserve"> </w:t>
      </w:r>
      <w:r w:rsidRPr="003651AB">
        <w:rPr>
          <w:rFonts w:ascii="Sylfaen" w:hAnsi="Sylfaen" w:cs="Sylfaen"/>
          <w:b w:val="0"/>
          <w:sz w:val="22"/>
          <w:szCs w:val="22"/>
          <w:lang w:val="ka-GE"/>
        </w:rPr>
        <w:t>მაჩვენებელი</w:t>
      </w:r>
      <w:r w:rsidRPr="003651AB">
        <w:rPr>
          <w:rFonts w:ascii="Calibri" w:hAnsi="Calibri" w:cs="Calibri"/>
          <w:b w:val="0"/>
          <w:sz w:val="22"/>
          <w:szCs w:val="22"/>
          <w:lang w:val="ka-GE"/>
        </w:rPr>
        <w:t xml:space="preserve"> 100 000 </w:t>
      </w:r>
      <w:r w:rsidRPr="003651AB">
        <w:rPr>
          <w:rFonts w:ascii="Sylfaen" w:hAnsi="Sylfaen" w:cs="Sylfaen"/>
          <w:b w:val="0"/>
          <w:sz w:val="22"/>
          <w:szCs w:val="22"/>
          <w:lang w:val="ka-GE"/>
        </w:rPr>
        <w:t>მოსახლეზე</w:t>
      </w:r>
      <w:r w:rsidRPr="003651AB">
        <w:rPr>
          <w:rFonts w:ascii="Calibri" w:hAnsi="Calibri" w:cs="Calibri"/>
          <w:b w:val="0"/>
          <w:sz w:val="22"/>
          <w:szCs w:val="22"/>
          <w:lang w:val="ka-GE"/>
        </w:rPr>
        <w:t xml:space="preserve"> - 271.5).</w:t>
      </w:r>
    </w:p>
    <w:p w:rsidR="003651AB" w:rsidRPr="00C918AD" w:rsidRDefault="003651AB" w:rsidP="003651AB">
      <w:pPr>
        <w:jc w:val="both"/>
        <w:rPr>
          <w:rFonts w:ascii="Calibri" w:hAnsi="Calibri" w:cs="Calibri"/>
          <w:lang w:val="ka-GE"/>
        </w:rPr>
      </w:pPr>
    </w:p>
    <w:p w:rsidR="003651AB" w:rsidRPr="003651AB" w:rsidRDefault="003651AB" w:rsidP="003651AB">
      <w:pPr>
        <w:spacing w:after="200" w:line="276" w:lineRule="auto"/>
        <w:rPr>
          <w:rFonts w:ascii="Sylfaen" w:eastAsiaTheme="minorHAnsi" w:hAnsi="Sylfaen" w:cstheme="minorBidi"/>
          <w:b w:val="0"/>
          <w:bCs w:val="0"/>
          <w:sz w:val="22"/>
          <w:szCs w:val="22"/>
          <w:lang w:val="ka-GE" w:eastAsia="en-US"/>
        </w:rPr>
      </w:pPr>
      <w:r>
        <w:rPr>
          <w:rFonts w:ascii="Sylfaen" w:eastAsiaTheme="minorHAnsi" w:hAnsi="Sylfaen" w:cstheme="minorBidi"/>
          <w:b w:val="0"/>
          <w:bCs w:val="0"/>
          <w:sz w:val="22"/>
          <w:szCs w:val="22"/>
          <w:lang w:val="ka-GE" w:eastAsia="en-US"/>
        </w:rPr>
        <w:t xml:space="preserve">ამასთან, </w:t>
      </w:r>
      <w:r w:rsidRPr="003651AB">
        <w:rPr>
          <w:rFonts w:ascii="Sylfaen" w:eastAsiaTheme="minorHAnsi" w:hAnsi="Sylfaen" w:cstheme="minorBidi"/>
          <w:b w:val="0"/>
          <w:bCs w:val="0"/>
          <w:sz w:val="22"/>
          <w:szCs w:val="22"/>
          <w:lang w:val="ka-GE" w:eastAsia="en-US"/>
        </w:rPr>
        <w:t>თუკი რამდენიმე წლის წინ სიკვდილის გამომწვევ მიზეზთა შორის  54% უცნობი მიზეზზე მოდიოდა, დღეისათვის ეს მონაცემი 30% ს შეადგენს. ანუ, სიკვდილის გამომწვევ 24% მიზეზიდან ნაწილი სიმსივნურ დავადებაზე გადანაწილდა. მსოფლიოს მასშტაბით, კიბოთი გამოწვეული სიკვდილიანობის რიცხვი საშუალოდ 20% ს შეადგენს. საქართველოში კი - 13% ია. ამოუცნობ მიზეზთა შორის კიბოს წილი, შესაძ</w:t>
      </w:r>
      <w:r>
        <w:rPr>
          <w:rFonts w:ascii="Sylfaen" w:eastAsiaTheme="minorHAnsi" w:hAnsi="Sylfaen" w:cstheme="minorBidi"/>
          <w:b w:val="0"/>
          <w:bCs w:val="0"/>
          <w:sz w:val="22"/>
          <w:szCs w:val="22"/>
          <w:lang w:val="ka-GE" w:eastAsia="en-US"/>
        </w:rPr>
        <w:t>ლ</w:t>
      </w:r>
      <w:r w:rsidRPr="003651AB">
        <w:rPr>
          <w:rFonts w:ascii="Sylfaen" w:eastAsiaTheme="minorHAnsi" w:hAnsi="Sylfaen" w:cstheme="minorBidi"/>
          <w:b w:val="0"/>
          <w:bCs w:val="0"/>
          <w:sz w:val="22"/>
          <w:szCs w:val="22"/>
          <w:lang w:val="ka-GE" w:eastAsia="en-US"/>
        </w:rPr>
        <w:t>ოა, კვლავ იყოს, თუმცა საერთაშორისო მაჩვენებლის ფარგლებშ</w:t>
      </w:r>
      <w:r>
        <w:rPr>
          <w:rFonts w:ascii="Sylfaen" w:eastAsiaTheme="minorHAnsi" w:hAnsi="Sylfaen" w:cstheme="minorBidi"/>
          <w:b w:val="0"/>
          <w:bCs w:val="0"/>
          <w:sz w:val="22"/>
          <w:szCs w:val="22"/>
          <w:lang w:val="ka-GE" w:eastAsia="en-US"/>
        </w:rPr>
        <w:t>ი</w:t>
      </w:r>
      <w:r w:rsidRPr="003651AB">
        <w:rPr>
          <w:rFonts w:ascii="Sylfaen" w:eastAsiaTheme="minorHAnsi" w:hAnsi="Sylfaen" w:cstheme="minorBidi"/>
          <w:b w:val="0"/>
          <w:bCs w:val="0"/>
          <w:sz w:val="22"/>
          <w:szCs w:val="22"/>
          <w:lang w:val="ka-GE" w:eastAsia="en-US"/>
        </w:rPr>
        <w:t xml:space="preserve"> იქნება. </w:t>
      </w:r>
    </w:p>
    <w:p w:rsidR="00F22694" w:rsidRPr="003651AB" w:rsidRDefault="003651AB" w:rsidP="00F22694">
      <w:pPr>
        <w:jc w:val="both"/>
        <w:rPr>
          <w:rFonts w:ascii="Sylfaen" w:eastAsia="Calibri" w:hAnsi="Sylfaen" w:cs="Calibri"/>
          <w:b w:val="0"/>
          <w:noProof/>
          <w:sz w:val="22"/>
          <w:szCs w:val="22"/>
          <w:lang w:val="ka-GE"/>
        </w:rPr>
      </w:pPr>
      <w:r w:rsidRPr="003651AB">
        <w:rPr>
          <w:rFonts w:ascii="Sylfaen" w:eastAsia="Calibri" w:hAnsi="Sylfaen" w:cs="Calibri"/>
          <w:b w:val="0"/>
          <w:noProof/>
          <w:sz w:val="22"/>
          <w:szCs w:val="22"/>
          <w:lang w:val="ka-GE"/>
        </w:rPr>
        <w:t xml:space="preserve">ახალი მეთოდოლოგიის დანერგვის შემდეგ, </w:t>
      </w:r>
    </w:p>
    <w:p w:rsidR="00F22694" w:rsidRPr="003651AB" w:rsidRDefault="00F22694" w:rsidP="00F22694">
      <w:pPr>
        <w:jc w:val="both"/>
        <w:rPr>
          <w:rFonts w:ascii="Calibri" w:hAnsi="Calibri" w:cs="Calibri"/>
          <w:b w:val="0"/>
          <w:bCs w:val="0"/>
          <w:noProof/>
          <w:sz w:val="22"/>
          <w:szCs w:val="22"/>
          <w:lang w:val="ka-GE"/>
        </w:rPr>
      </w:pPr>
      <w:r w:rsidRPr="003651AB">
        <w:rPr>
          <w:rFonts w:ascii="Calibri" w:hAnsi="Calibri" w:cs="Calibri"/>
          <w:b w:val="0"/>
          <w:bCs w:val="0"/>
          <w:noProof/>
          <w:sz w:val="22"/>
          <w:szCs w:val="22"/>
          <w:lang w:val="ka-GE"/>
        </w:rPr>
        <w:t xml:space="preserve">2015-2016 </w:t>
      </w:r>
      <w:r w:rsidRPr="003651AB">
        <w:rPr>
          <w:rFonts w:ascii="Sylfaen" w:hAnsi="Sylfaen" w:cs="Sylfaen"/>
          <w:b w:val="0"/>
          <w:bCs w:val="0"/>
          <w:noProof/>
          <w:sz w:val="22"/>
          <w:szCs w:val="22"/>
          <w:lang w:val="ka-GE"/>
        </w:rPr>
        <w:t>წლებში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ყველა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ლოკალიზაციის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კიბოს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ახალი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შემთხვევების</w:t>
      </w:r>
      <w:r w:rsidRPr="003651AB">
        <w:rPr>
          <w:rFonts w:ascii="Calibri" w:hAnsi="Calibri" w:cs="Calibri"/>
          <w:b w:val="0"/>
          <w:bCs w:val="0"/>
          <w:noProof/>
          <w:sz w:val="22"/>
          <w:szCs w:val="22"/>
          <w:lang w:val="ka-GE"/>
        </w:rPr>
        <w:t xml:space="preserve"> 45% </w:t>
      </w:r>
      <w:r w:rsidRPr="003651AB">
        <w:rPr>
          <w:rFonts w:ascii="Sylfaen" w:hAnsi="Sylfaen" w:cs="Sylfaen"/>
          <w:b w:val="0"/>
          <w:bCs w:val="0"/>
          <w:noProof/>
          <w:sz w:val="22"/>
          <w:szCs w:val="22"/>
          <w:lang w:val="ka-GE"/>
        </w:rPr>
        <w:t>ქალებში</w:t>
      </w:r>
      <w:r w:rsidRPr="003651AB">
        <w:rPr>
          <w:rFonts w:ascii="Calibri" w:hAnsi="Calibri" w:cs="Calibri"/>
          <w:b w:val="0"/>
          <w:bCs w:val="0"/>
          <w:noProof/>
          <w:sz w:val="22"/>
          <w:szCs w:val="22"/>
          <w:lang w:val="ka-GE"/>
        </w:rPr>
        <w:t xml:space="preserve">, 44% - </w:t>
      </w:r>
      <w:r w:rsidRPr="003651AB">
        <w:rPr>
          <w:rFonts w:ascii="Sylfaen" w:hAnsi="Sylfaen" w:cs="Sylfaen"/>
          <w:b w:val="0"/>
          <w:bCs w:val="0"/>
          <w:noProof/>
          <w:sz w:val="22"/>
          <w:szCs w:val="22"/>
          <w:lang w:val="ka-GE"/>
        </w:rPr>
        <w:t>კაცებში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აღირიცხა</w:t>
      </w:r>
      <w:r w:rsidRPr="003651AB">
        <w:rPr>
          <w:rFonts w:ascii="Calibri" w:hAnsi="Calibri" w:cs="Calibri"/>
          <w:b w:val="0"/>
          <w:bCs w:val="0"/>
          <w:noProof/>
          <w:sz w:val="22"/>
          <w:szCs w:val="22"/>
          <w:lang w:val="ka-GE"/>
        </w:rPr>
        <w:t xml:space="preserve">. </w:t>
      </w:r>
    </w:p>
    <w:p w:rsidR="00F22694" w:rsidRPr="003651AB" w:rsidRDefault="00F22694" w:rsidP="00F22694">
      <w:pPr>
        <w:jc w:val="both"/>
        <w:rPr>
          <w:rFonts w:ascii="Calibri" w:hAnsi="Calibri" w:cs="Calibri"/>
          <w:b w:val="0"/>
          <w:bCs w:val="0"/>
          <w:noProof/>
          <w:sz w:val="22"/>
          <w:szCs w:val="22"/>
          <w:lang w:val="ka-GE"/>
        </w:rPr>
      </w:pPr>
      <w:r w:rsidRPr="003651AB">
        <w:rPr>
          <w:rFonts w:ascii="Sylfaen" w:hAnsi="Sylfaen" w:cs="Sylfaen"/>
          <w:b w:val="0"/>
          <w:bCs w:val="0"/>
          <w:noProof/>
          <w:sz w:val="22"/>
          <w:szCs w:val="22"/>
          <w:lang w:val="ka-GE"/>
        </w:rPr>
        <w:t>ყველა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ლოკალიზაციის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კიბოს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ახალი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შემთხვევების</w:t>
      </w:r>
      <w:r w:rsidRPr="003651AB">
        <w:rPr>
          <w:rFonts w:ascii="Calibri" w:hAnsi="Calibri" w:cs="Calibri"/>
          <w:b w:val="0"/>
          <w:bCs w:val="0"/>
          <w:noProof/>
          <w:sz w:val="22"/>
          <w:szCs w:val="22"/>
          <w:lang w:val="ka-GE"/>
        </w:rPr>
        <w:t xml:space="preserve"> 72,2% </w:t>
      </w:r>
      <w:r w:rsidRPr="003651AB">
        <w:rPr>
          <w:rFonts w:ascii="Sylfaen" w:hAnsi="Sylfaen" w:cs="Sylfaen"/>
          <w:b w:val="0"/>
          <w:bCs w:val="0"/>
          <w:noProof/>
          <w:sz w:val="22"/>
          <w:szCs w:val="22"/>
          <w:lang w:val="ka-GE"/>
        </w:rPr>
        <w:t>რეგისტრირებულია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ყველაზე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შრომისუნარიან</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ასაკობრივ</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ჯგუფში</w:t>
      </w:r>
      <w:r w:rsidRPr="003651AB">
        <w:rPr>
          <w:rFonts w:ascii="Calibri" w:hAnsi="Calibri" w:cs="Calibri"/>
          <w:b w:val="0"/>
          <w:bCs w:val="0"/>
          <w:noProof/>
          <w:sz w:val="22"/>
          <w:szCs w:val="22"/>
          <w:lang w:val="ka-GE"/>
        </w:rPr>
        <w:t xml:space="preserve"> (30 </w:t>
      </w:r>
      <w:r w:rsidRPr="003651AB">
        <w:rPr>
          <w:rFonts w:ascii="Sylfaen" w:hAnsi="Sylfaen" w:cs="Sylfaen"/>
          <w:b w:val="0"/>
          <w:bCs w:val="0"/>
          <w:noProof/>
          <w:sz w:val="22"/>
          <w:szCs w:val="22"/>
          <w:lang w:val="ka-GE"/>
        </w:rPr>
        <w:t>წლიდან</w:t>
      </w:r>
      <w:r w:rsidRPr="003651AB">
        <w:rPr>
          <w:rFonts w:ascii="Calibri" w:hAnsi="Calibri" w:cs="Calibri"/>
          <w:b w:val="0"/>
          <w:bCs w:val="0"/>
          <w:noProof/>
          <w:sz w:val="22"/>
          <w:szCs w:val="22"/>
          <w:lang w:val="ka-GE"/>
        </w:rPr>
        <w:t xml:space="preserve"> 70 </w:t>
      </w:r>
      <w:r w:rsidRPr="003651AB">
        <w:rPr>
          <w:rFonts w:ascii="Sylfaen" w:hAnsi="Sylfaen" w:cs="Sylfaen"/>
          <w:b w:val="0"/>
          <w:bCs w:val="0"/>
          <w:noProof/>
          <w:sz w:val="22"/>
          <w:szCs w:val="22"/>
          <w:lang w:val="ka-GE"/>
        </w:rPr>
        <w:t>წლამდე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შემთხვევათა</w:t>
      </w:r>
      <w:r w:rsidRPr="003651AB">
        <w:rPr>
          <w:rFonts w:ascii="Calibri" w:hAnsi="Calibri" w:cs="Calibri"/>
          <w:b w:val="0"/>
          <w:bCs w:val="0"/>
          <w:noProof/>
          <w:sz w:val="22"/>
          <w:szCs w:val="22"/>
          <w:lang w:val="ka-GE"/>
        </w:rPr>
        <w:t xml:space="preserve"> </w:t>
      </w:r>
      <w:r w:rsidRPr="003651AB">
        <w:rPr>
          <w:rFonts w:ascii="Calibri" w:hAnsi="Calibri" w:cs="Calibri"/>
          <w:b w:val="0"/>
          <w:bCs w:val="0"/>
          <w:noProof/>
          <w:sz w:val="22"/>
          <w:szCs w:val="22"/>
          <w:lang w:val="ka-GE"/>
        </w:rPr>
        <w:sym w:font="Symbol" w:char="F07E"/>
      </w:r>
      <w:r w:rsidRPr="003651AB">
        <w:rPr>
          <w:rFonts w:ascii="Calibri" w:hAnsi="Calibri" w:cs="Calibri"/>
          <w:b w:val="0"/>
          <w:bCs w:val="0"/>
          <w:noProof/>
          <w:sz w:val="22"/>
          <w:szCs w:val="22"/>
          <w:lang w:val="ka-GE"/>
        </w:rPr>
        <w:t xml:space="preserve">24% - 70 </w:t>
      </w:r>
      <w:r w:rsidRPr="003651AB">
        <w:rPr>
          <w:rFonts w:ascii="Sylfaen" w:hAnsi="Sylfaen" w:cs="Sylfaen"/>
          <w:b w:val="0"/>
          <w:bCs w:val="0"/>
          <w:noProof/>
          <w:sz w:val="22"/>
          <w:szCs w:val="22"/>
          <w:lang w:val="ka-GE"/>
        </w:rPr>
        <w:t>წელზე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მეტ</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ასაკობრივ</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ჯგუფში</w:t>
      </w:r>
      <w:r w:rsidRPr="003651AB">
        <w:rPr>
          <w:rFonts w:ascii="Calibri" w:hAnsi="Calibri" w:cs="Calibri"/>
          <w:b w:val="0"/>
          <w:bCs w:val="0"/>
          <w:noProof/>
          <w:sz w:val="22"/>
          <w:szCs w:val="22"/>
          <w:lang w:val="ka-GE"/>
        </w:rPr>
        <w:t>. 0-</w:t>
      </w:r>
      <w:r w:rsidRPr="003651AB">
        <w:rPr>
          <w:rFonts w:ascii="Sylfaen" w:hAnsi="Sylfaen" w:cs="Sylfaen"/>
          <w:b w:val="0"/>
          <w:bCs w:val="0"/>
          <w:noProof/>
          <w:sz w:val="22"/>
          <w:szCs w:val="22"/>
          <w:lang w:val="ka-GE"/>
        </w:rPr>
        <w:t>დან</w:t>
      </w:r>
      <w:r w:rsidRPr="003651AB">
        <w:rPr>
          <w:rFonts w:ascii="Calibri" w:hAnsi="Calibri" w:cs="Calibri"/>
          <w:b w:val="0"/>
          <w:bCs w:val="0"/>
          <w:noProof/>
          <w:sz w:val="22"/>
          <w:szCs w:val="22"/>
          <w:lang w:val="ka-GE"/>
        </w:rPr>
        <w:t xml:space="preserve"> 15 </w:t>
      </w:r>
      <w:r w:rsidRPr="003651AB">
        <w:rPr>
          <w:rFonts w:ascii="Sylfaen" w:hAnsi="Sylfaen" w:cs="Sylfaen"/>
          <w:b w:val="0"/>
          <w:bCs w:val="0"/>
          <w:noProof/>
          <w:sz w:val="22"/>
          <w:szCs w:val="22"/>
          <w:lang w:val="ka-GE"/>
        </w:rPr>
        <w:t>წლამდე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ასაკობრივ</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ჯგუფზე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მოდის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შემთხვევათა</w:t>
      </w:r>
      <w:r w:rsidRPr="003651AB">
        <w:rPr>
          <w:rFonts w:ascii="Calibri" w:hAnsi="Calibri" w:cs="Calibri"/>
          <w:b w:val="0"/>
          <w:bCs w:val="0"/>
          <w:noProof/>
          <w:sz w:val="22"/>
          <w:szCs w:val="22"/>
          <w:lang w:val="ka-GE"/>
        </w:rPr>
        <w:t xml:space="preserve"> 1%, 15-</w:t>
      </w:r>
      <w:r w:rsidRPr="003651AB">
        <w:rPr>
          <w:rFonts w:ascii="Sylfaen" w:hAnsi="Sylfaen" w:cs="Sylfaen"/>
          <w:b w:val="0"/>
          <w:bCs w:val="0"/>
          <w:noProof/>
          <w:sz w:val="22"/>
          <w:szCs w:val="22"/>
          <w:lang w:val="ka-GE"/>
        </w:rPr>
        <w:t>დან</w:t>
      </w:r>
      <w:r w:rsidRPr="003651AB">
        <w:rPr>
          <w:rFonts w:ascii="Calibri" w:hAnsi="Calibri" w:cs="Calibri"/>
          <w:b w:val="0"/>
          <w:bCs w:val="0"/>
          <w:noProof/>
          <w:sz w:val="22"/>
          <w:szCs w:val="22"/>
          <w:lang w:val="ka-GE"/>
        </w:rPr>
        <w:t xml:space="preserve"> 20 </w:t>
      </w:r>
      <w:r w:rsidRPr="003651AB">
        <w:rPr>
          <w:rFonts w:ascii="Sylfaen" w:hAnsi="Sylfaen" w:cs="Sylfaen"/>
          <w:b w:val="0"/>
          <w:bCs w:val="0"/>
          <w:noProof/>
          <w:sz w:val="22"/>
          <w:szCs w:val="22"/>
          <w:lang w:val="ka-GE"/>
        </w:rPr>
        <w:t>წლამდე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მოზარდებზე</w:t>
      </w:r>
      <w:r w:rsidRPr="003651AB">
        <w:rPr>
          <w:rFonts w:ascii="Calibri" w:hAnsi="Calibri" w:cs="Calibri"/>
          <w:b w:val="0"/>
          <w:bCs w:val="0"/>
          <w:noProof/>
          <w:sz w:val="22"/>
          <w:szCs w:val="22"/>
          <w:lang w:val="ka-GE"/>
        </w:rPr>
        <w:t xml:space="preserve"> - 0.5%.</w:t>
      </w:r>
    </w:p>
    <w:p w:rsidR="00F22694" w:rsidRPr="003651AB" w:rsidRDefault="00F22694" w:rsidP="00F22694">
      <w:pPr>
        <w:jc w:val="both"/>
        <w:rPr>
          <w:rFonts w:ascii="Calibri" w:hAnsi="Calibri" w:cs="Calibri"/>
          <w:b w:val="0"/>
          <w:bCs w:val="0"/>
          <w:noProof/>
          <w:sz w:val="22"/>
          <w:szCs w:val="22"/>
          <w:lang w:val="ka-GE"/>
        </w:rPr>
      </w:pPr>
    </w:p>
    <w:p w:rsidR="00F22694" w:rsidRPr="003651AB" w:rsidRDefault="00F22694" w:rsidP="00F22694">
      <w:pPr>
        <w:jc w:val="both"/>
        <w:rPr>
          <w:rFonts w:ascii="Calibri" w:hAnsi="Calibri" w:cs="Calibri"/>
          <w:b w:val="0"/>
          <w:bCs w:val="0"/>
          <w:noProof/>
          <w:sz w:val="22"/>
          <w:szCs w:val="22"/>
          <w:lang w:val="ka-GE"/>
        </w:rPr>
      </w:pPr>
      <w:r w:rsidRPr="003651AB">
        <w:rPr>
          <w:rFonts w:ascii="Sylfaen" w:hAnsi="Sylfaen" w:cs="Sylfaen"/>
          <w:b w:val="0"/>
          <w:bCs w:val="0"/>
          <w:noProof/>
          <w:sz w:val="22"/>
          <w:szCs w:val="22"/>
          <w:lang w:val="ka-GE"/>
        </w:rPr>
        <w:t>კიბოს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რეგისტრის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მონაცემების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მიხედვით</w:t>
      </w:r>
      <w:r w:rsidRPr="003651AB">
        <w:rPr>
          <w:rFonts w:ascii="Calibri" w:hAnsi="Calibri" w:cs="Calibri"/>
          <w:b w:val="0"/>
          <w:bCs w:val="0"/>
          <w:noProof/>
          <w:sz w:val="22"/>
          <w:szCs w:val="22"/>
          <w:lang w:val="ka-GE"/>
        </w:rPr>
        <w:t xml:space="preserve">, 2015-2016 </w:t>
      </w:r>
      <w:r w:rsidRPr="003651AB">
        <w:rPr>
          <w:rFonts w:ascii="Sylfaen" w:hAnsi="Sylfaen" w:cs="Sylfaen"/>
          <w:b w:val="0"/>
          <w:bCs w:val="0"/>
          <w:noProof/>
          <w:sz w:val="22"/>
          <w:szCs w:val="22"/>
          <w:lang w:val="ka-GE"/>
        </w:rPr>
        <w:t>წლებში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დაავადების</w:t>
      </w:r>
      <w:r w:rsidRPr="003651AB">
        <w:rPr>
          <w:rFonts w:ascii="Calibri" w:hAnsi="Calibri" w:cs="Calibri"/>
          <w:b w:val="0"/>
          <w:bCs w:val="0"/>
          <w:noProof/>
          <w:sz w:val="22"/>
          <w:szCs w:val="22"/>
          <w:lang w:val="ka-GE"/>
        </w:rPr>
        <w:t xml:space="preserve"> I </w:t>
      </w:r>
      <w:r w:rsidRPr="003651AB">
        <w:rPr>
          <w:rFonts w:ascii="Sylfaen" w:hAnsi="Sylfaen" w:cs="Sylfaen"/>
          <w:b w:val="0"/>
          <w:bCs w:val="0"/>
          <w:noProof/>
          <w:sz w:val="22"/>
          <w:szCs w:val="22"/>
          <w:lang w:val="ka-GE"/>
        </w:rPr>
        <w:t>და</w:t>
      </w:r>
      <w:r w:rsidRPr="003651AB">
        <w:rPr>
          <w:rFonts w:ascii="Calibri" w:hAnsi="Calibri" w:cs="Calibri"/>
          <w:b w:val="0"/>
          <w:bCs w:val="0"/>
          <w:noProof/>
          <w:sz w:val="22"/>
          <w:szCs w:val="22"/>
          <w:lang w:val="ka-GE"/>
        </w:rPr>
        <w:t xml:space="preserve"> II </w:t>
      </w:r>
      <w:r w:rsidRPr="003651AB">
        <w:rPr>
          <w:rFonts w:ascii="Sylfaen" w:hAnsi="Sylfaen" w:cs="Sylfaen"/>
          <w:b w:val="0"/>
          <w:bCs w:val="0"/>
          <w:noProof/>
          <w:sz w:val="22"/>
          <w:szCs w:val="22"/>
          <w:lang w:val="ka-GE"/>
        </w:rPr>
        <w:t>სტადიაზე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რეგისტრირებულია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ყველა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ლოკალიზაციის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კიბოს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ახალი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შემთხვევების</w:t>
      </w:r>
      <w:r w:rsidRPr="003651AB">
        <w:rPr>
          <w:rFonts w:ascii="Calibri" w:hAnsi="Calibri" w:cs="Calibri"/>
          <w:b w:val="0"/>
          <w:bCs w:val="0"/>
          <w:noProof/>
          <w:sz w:val="22"/>
          <w:szCs w:val="22"/>
          <w:lang w:val="ka-GE"/>
        </w:rPr>
        <w:t xml:space="preserve"> 39%; III </w:t>
      </w:r>
      <w:r w:rsidRPr="003651AB">
        <w:rPr>
          <w:rFonts w:ascii="Sylfaen" w:hAnsi="Sylfaen" w:cs="Sylfaen"/>
          <w:b w:val="0"/>
          <w:bCs w:val="0"/>
          <w:noProof/>
          <w:sz w:val="22"/>
          <w:szCs w:val="22"/>
          <w:lang w:val="ka-GE"/>
        </w:rPr>
        <w:t>და</w:t>
      </w:r>
      <w:r w:rsidRPr="003651AB">
        <w:rPr>
          <w:rFonts w:ascii="Calibri" w:hAnsi="Calibri" w:cs="Calibri"/>
          <w:b w:val="0"/>
          <w:bCs w:val="0"/>
          <w:noProof/>
          <w:sz w:val="22"/>
          <w:szCs w:val="22"/>
          <w:lang w:val="ka-GE"/>
        </w:rPr>
        <w:t xml:space="preserve"> IV </w:t>
      </w:r>
      <w:r w:rsidRPr="003651AB">
        <w:rPr>
          <w:rFonts w:ascii="Sylfaen" w:hAnsi="Sylfaen" w:cs="Sylfaen"/>
          <w:b w:val="0"/>
          <w:bCs w:val="0"/>
          <w:noProof/>
          <w:sz w:val="22"/>
          <w:szCs w:val="22"/>
          <w:lang w:val="ka-GE"/>
        </w:rPr>
        <w:t>სტადიებზე</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რეგისტრირებული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დაავადებების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წილი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კვლავ</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მაღალია</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და</w:t>
      </w:r>
      <w:r w:rsidRPr="003651AB">
        <w:rPr>
          <w:rFonts w:ascii="Calibri" w:hAnsi="Calibri" w:cs="Calibri"/>
          <w:b w:val="0"/>
          <w:bCs w:val="0"/>
          <w:noProof/>
          <w:sz w:val="22"/>
          <w:szCs w:val="22"/>
          <w:lang w:val="ka-GE"/>
        </w:rPr>
        <w:t xml:space="preserve"> 2015-2016 </w:t>
      </w:r>
      <w:r w:rsidRPr="003651AB">
        <w:rPr>
          <w:rFonts w:ascii="Sylfaen" w:hAnsi="Sylfaen" w:cs="Sylfaen"/>
          <w:b w:val="0"/>
          <w:bCs w:val="0"/>
          <w:noProof/>
          <w:sz w:val="22"/>
          <w:szCs w:val="22"/>
          <w:lang w:val="ka-GE"/>
        </w:rPr>
        <w:t>წლებში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ავთვისებიანი</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სიმსივნეების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მთლიან</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რაოდენობაში</w:t>
      </w:r>
      <w:r w:rsidRPr="003651AB">
        <w:rPr>
          <w:rFonts w:ascii="Calibri" w:hAnsi="Calibri" w:cs="Calibri"/>
          <w:b w:val="0"/>
          <w:bCs w:val="0"/>
          <w:noProof/>
          <w:sz w:val="22"/>
          <w:szCs w:val="22"/>
          <w:lang w:val="ka-GE"/>
        </w:rPr>
        <w:t xml:space="preserve"> 46.2% </w:t>
      </w:r>
      <w:r w:rsidRPr="003651AB">
        <w:rPr>
          <w:rFonts w:ascii="Sylfaen" w:hAnsi="Sylfaen" w:cs="Sylfaen"/>
          <w:b w:val="0"/>
          <w:bCs w:val="0"/>
          <w:noProof/>
          <w:sz w:val="22"/>
          <w:szCs w:val="22"/>
          <w:lang w:val="ka-GE"/>
        </w:rPr>
        <w:t>და</w:t>
      </w:r>
      <w:r w:rsidRPr="003651AB">
        <w:rPr>
          <w:rFonts w:ascii="Calibri" w:hAnsi="Calibri" w:cs="Calibri"/>
          <w:b w:val="0"/>
          <w:bCs w:val="0"/>
          <w:noProof/>
          <w:sz w:val="22"/>
          <w:szCs w:val="22"/>
          <w:lang w:val="ka-GE"/>
        </w:rPr>
        <w:t xml:space="preserve"> 50%-</w:t>
      </w:r>
      <w:r w:rsidRPr="003651AB">
        <w:rPr>
          <w:rFonts w:ascii="Sylfaen" w:hAnsi="Sylfaen" w:cs="Sylfaen"/>
          <w:b w:val="0"/>
          <w:bCs w:val="0"/>
          <w:noProof/>
          <w:sz w:val="22"/>
          <w:szCs w:val="22"/>
          <w:lang w:val="ka-GE"/>
        </w:rPr>
        <w:t>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შეადგენს</w:t>
      </w:r>
      <w:r w:rsidRPr="003651AB">
        <w:rPr>
          <w:rFonts w:ascii="Calibri" w:hAnsi="Calibri" w:cs="Calibri"/>
          <w:b w:val="0"/>
          <w:bCs w:val="0"/>
          <w:noProof/>
          <w:sz w:val="22"/>
          <w:szCs w:val="22"/>
          <w:lang w:val="ka-GE"/>
        </w:rPr>
        <w:t xml:space="preserve"> </w:t>
      </w:r>
      <w:r w:rsidRPr="003651AB">
        <w:rPr>
          <w:rFonts w:ascii="Sylfaen" w:hAnsi="Sylfaen" w:cs="Sylfaen"/>
          <w:b w:val="0"/>
          <w:bCs w:val="0"/>
          <w:noProof/>
          <w:sz w:val="22"/>
          <w:szCs w:val="22"/>
          <w:lang w:val="ka-GE"/>
        </w:rPr>
        <w:t>შესაბამისად</w:t>
      </w:r>
      <w:r w:rsidRPr="003651AB">
        <w:rPr>
          <w:rFonts w:ascii="Calibri" w:hAnsi="Calibri" w:cs="Calibri"/>
          <w:b w:val="0"/>
          <w:bCs w:val="0"/>
          <w:noProof/>
          <w:sz w:val="22"/>
          <w:szCs w:val="22"/>
          <w:lang w:val="ka-GE"/>
        </w:rPr>
        <w:t xml:space="preserve">. </w:t>
      </w:r>
    </w:p>
    <w:p w:rsidR="00F22694" w:rsidRPr="0077448A" w:rsidRDefault="00F22694" w:rsidP="00F22694">
      <w:pPr>
        <w:jc w:val="both"/>
        <w:rPr>
          <w:rFonts w:ascii="Sylfaen" w:hAnsi="Sylfaen" w:cs="Calibri"/>
          <w:b w:val="0"/>
          <w:bCs w:val="0"/>
          <w:noProof/>
          <w:lang w:val="ka-GE"/>
        </w:rPr>
      </w:pPr>
    </w:p>
    <w:p w:rsidR="003651AB" w:rsidRDefault="003651AB" w:rsidP="00F22694">
      <w:pPr>
        <w:jc w:val="center"/>
        <w:rPr>
          <w:rFonts w:ascii="Sylfaen" w:hAnsi="Sylfaen" w:cs="Sylfaen"/>
          <w:color w:val="0070C0"/>
          <w:lang w:val="ka-GE"/>
        </w:rPr>
      </w:pPr>
    </w:p>
    <w:p w:rsidR="003651AB" w:rsidRDefault="003651AB" w:rsidP="00F22694">
      <w:pPr>
        <w:jc w:val="center"/>
        <w:rPr>
          <w:rFonts w:ascii="Sylfaen" w:hAnsi="Sylfaen" w:cs="Sylfaen"/>
          <w:color w:val="0070C0"/>
          <w:lang w:val="ka-GE"/>
        </w:rPr>
      </w:pPr>
    </w:p>
    <w:p w:rsidR="009B0586" w:rsidRDefault="009B0586" w:rsidP="00F22694">
      <w:pPr>
        <w:jc w:val="center"/>
        <w:rPr>
          <w:rFonts w:ascii="Sylfaen" w:hAnsi="Sylfaen" w:cs="Sylfaen"/>
          <w:color w:val="0070C0"/>
          <w:lang w:val="ka-GE"/>
        </w:rPr>
      </w:pPr>
    </w:p>
    <w:p w:rsidR="009B0586" w:rsidRDefault="009B0586" w:rsidP="00F22694">
      <w:pPr>
        <w:jc w:val="center"/>
        <w:rPr>
          <w:rFonts w:ascii="Sylfaen" w:hAnsi="Sylfaen" w:cs="Sylfaen"/>
          <w:color w:val="0070C0"/>
          <w:lang w:val="ka-GE"/>
        </w:rPr>
      </w:pPr>
    </w:p>
    <w:p w:rsidR="009B0586" w:rsidRDefault="009B0586" w:rsidP="00F22694">
      <w:pPr>
        <w:jc w:val="center"/>
        <w:rPr>
          <w:rFonts w:ascii="Sylfaen" w:hAnsi="Sylfaen" w:cs="Sylfaen"/>
          <w:color w:val="0070C0"/>
          <w:lang w:val="ka-GE"/>
        </w:rPr>
      </w:pPr>
    </w:p>
    <w:p w:rsidR="009B0586" w:rsidRDefault="009B0586" w:rsidP="00F22694">
      <w:pPr>
        <w:jc w:val="center"/>
        <w:rPr>
          <w:rFonts w:ascii="Sylfaen" w:hAnsi="Sylfaen" w:cs="Sylfaen"/>
          <w:color w:val="0070C0"/>
          <w:lang w:val="ka-GE"/>
        </w:rPr>
      </w:pPr>
    </w:p>
    <w:p w:rsidR="003651AB" w:rsidRDefault="003651AB" w:rsidP="00F22694">
      <w:pPr>
        <w:jc w:val="center"/>
        <w:rPr>
          <w:rFonts w:ascii="Sylfaen" w:hAnsi="Sylfaen" w:cs="Sylfaen"/>
          <w:color w:val="0070C0"/>
          <w:lang w:val="ka-GE"/>
        </w:rPr>
      </w:pPr>
    </w:p>
    <w:p w:rsidR="003651AB" w:rsidRPr="003651AB" w:rsidRDefault="003651AB" w:rsidP="00F22694">
      <w:pPr>
        <w:jc w:val="center"/>
        <w:rPr>
          <w:rFonts w:ascii="Sylfaen" w:hAnsi="Sylfaen" w:cs="Sylfaen"/>
          <w:color w:val="000000" w:themeColor="text1"/>
          <w:lang w:val="ka-GE"/>
        </w:rPr>
      </w:pPr>
      <w:r>
        <w:rPr>
          <w:rFonts w:ascii="Sylfaen" w:hAnsi="Sylfaen" w:cs="Sylfaen"/>
          <w:color w:val="000000" w:themeColor="text1"/>
          <w:lang w:val="ka-GE"/>
        </w:rPr>
        <w:lastRenderedPageBreak/>
        <w:t>3.</w:t>
      </w:r>
      <w:r w:rsidRPr="003651AB">
        <w:rPr>
          <w:rFonts w:ascii="Sylfaen" w:hAnsi="Sylfaen" w:cs="Sylfaen"/>
          <w:color w:val="000000" w:themeColor="text1"/>
          <w:lang w:val="ka-GE"/>
        </w:rPr>
        <w:t xml:space="preserve">ავთვისებიანი წარმონაქმნების ყველაზე ხშირად გავრცელებული ლოკაციები </w:t>
      </w:r>
    </w:p>
    <w:p w:rsidR="003651AB" w:rsidRDefault="003651AB" w:rsidP="00F22694">
      <w:pPr>
        <w:jc w:val="center"/>
        <w:rPr>
          <w:rFonts w:ascii="Sylfaen" w:hAnsi="Sylfaen" w:cs="Sylfaen"/>
          <w:color w:val="0070C0"/>
          <w:lang w:val="ka-GE"/>
        </w:rPr>
      </w:pPr>
    </w:p>
    <w:p w:rsidR="00F22694" w:rsidRPr="009B0586" w:rsidRDefault="00F22694" w:rsidP="00F22694">
      <w:pPr>
        <w:jc w:val="center"/>
        <w:rPr>
          <w:rFonts w:ascii="Calibri" w:hAnsi="Calibri" w:cs="Calibri"/>
          <w:b w:val="0"/>
          <w:bCs w:val="0"/>
          <w:color w:val="0070C0"/>
          <w:sz w:val="16"/>
          <w:szCs w:val="16"/>
          <w:lang w:val="ka-GE"/>
        </w:rPr>
      </w:pPr>
      <w:r w:rsidRPr="009B0586">
        <w:rPr>
          <w:rFonts w:ascii="Sylfaen" w:hAnsi="Sylfaen" w:cs="Sylfaen"/>
          <w:color w:val="0070C0"/>
          <w:sz w:val="16"/>
          <w:szCs w:val="16"/>
          <w:lang w:val="ka-GE"/>
        </w:rPr>
        <w:t>ქალებში</w:t>
      </w:r>
      <w:r w:rsidRPr="009B0586">
        <w:rPr>
          <w:rFonts w:ascii="Calibri" w:hAnsi="Calibri" w:cs="Calibri"/>
          <w:color w:val="0070C0"/>
          <w:sz w:val="16"/>
          <w:szCs w:val="16"/>
          <w:lang w:val="ka-GE"/>
        </w:rPr>
        <w:t xml:space="preserve"> </w:t>
      </w:r>
      <w:r w:rsidRPr="009B0586">
        <w:rPr>
          <w:rFonts w:ascii="Sylfaen" w:hAnsi="Sylfaen" w:cs="Sylfaen"/>
          <w:color w:val="0070C0"/>
          <w:sz w:val="16"/>
          <w:szCs w:val="16"/>
          <w:lang w:val="ka-GE"/>
        </w:rPr>
        <w:t>რეგისტრირებული</w:t>
      </w:r>
      <w:r w:rsidRPr="009B0586">
        <w:rPr>
          <w:rFonts w:ascii="Calibri" w:hAnsi="Calibri" w:cs="Calibri"/>
          <w:color w:val="0070C0"/>
          <w:sz w:val="16"/>
          <w:szCs w:val="16"/>
          <w:lang w:val="ka-GE"/>
        </w:rPr>
        <w:t xml:space="preserve"> </w:t>
      </w:r>
      <w:r w:rsidRPr="009B0586">
        <w:rPr>
          <w:rFonts w:ascii="Sylfaen" w:hAnsi="Sylfaen" w:cs="Sylfaen"/>
          <w:color w:val="0070C0"/>
          <w:sz w:val="16"/>
          <w:szCs w:val="16"/>
          <w:lang w:val="ka-GE"/>
        </w:rPr>
        <w:t>ავთვისებიანი</w:t>
      </w:r>
      <w:r w:rsidRPr="009B0586">
        <w:rPr>
          <w:rFonts w:ascii="Calibri" w:hAnsi="Calibri" w:cs="Calibri"/>
          <w:color w:val="0070C0"/>
          <w:sz w:val="16"/>
          <w:szCs w:val="16"/>
          <w:lang w:val="ka-GE"/>
        </w:rPr>
        <w:t xml:space="preserve"> </w:t>
      </w:r>
      <w:r w:rsidRPr="009B0586">
        <w:rPr>
          <w:rFonts w:ascii="Sylfaen" w:hAnsi="Sylfaen" w:cs="Sylfaen"/>
          <w:color w:val="0070C0"/>
          <w:sz w:val="16"/>
          <w:szCs w:val="16"/>
          <w:lang w:val="ka-GE"/>
        </w:rPr>
        <w:t>ახალწარმონაქმნების</w:t>
      </w:r>
      <w:r w:rsidRPr="009B0586">
        <w:rPr>
          <w:rFonts w:ascii="Calibri" w:hAnsi="Calibri" w:cs="Calibri"/>
          <w:color w:val="0070C0"/>
          <w:sz w:val="16"/>
          <w:szCs w:val="16"/>
          <w:lang w:val="ka-GE"/>
        </w:rPr>
        <w:t xml:space="preserve"> 5 </w:t>
      </w:r>
      <w:r w:rsidRPr="009B0586">
        <w:rPr>
          <w:rFonts w:ascii="Sylfaen" w:hAnsi="Sylfaen" w:cs="Sylfaen"/>
          <w:color w:val="0070C0"/>
          <w:sz w:val="16"/>
          <w:szCs w:val="16"/>
          <w:lang w:val="ka-GE"/>
        </w:rPr>
        <w:t>ყველაზე</w:t>
      </w:r>
      <w:r w:rsidRPr="009B0586">
        <w:rPr>
          <w:rFonts w:ascii="Calibri" w:hAnsi="Calibri" w:cs="Calibri"/>
          <w:color w:val="0070C0"/>
          <w:sz w:val="16"/>
          <w:szCs w:val="16"/>
          <w:lang w:val="ka-GE"/>
        </w:rPr>
        <w:t xml:space="preserve"> </w:t>
      </w:r>
      <w:r w:rsidRPr="009B0586">
        <w:rPr>
          <w:rFonts w:ascii="Sylfaen" w:hAnsi="Sylfaen" w:cs="Sylfaen"/>
          <w:color w:val="0070C0"/>
          <w:sz w:val="16"/>
          <w:szCs w:val="16"/>
          <w:lang w:val="ka-GE"/>
        </w:rPr>
        <w:t>გავრცელებული</w:t>
      </w:r>
      <w:r w:rsidRPr="009B0586">
        <w:rPr>
          <w:rFonts w:ascii="Calibri" w:hAnsi="Calibri" w:cs="Calibri"/>
          <w:color w:val="0070C0"/>
          <w:sz w:val="16"/>
          <w:szCs w:val="16"/>
          <w:lang w:val="ka-GE"/>
        </w:rPr>
        <w:t xml:space="preserve"> </w:t>
      </w:r>
      <w:r w:rsidRPr="009B0586">
        <w:rPr>
          <w:rFonts w:ascii="Sylfaen" w:hAnsi="Sylfaen" w:cs="Sylfaen"/>
          <w:color w:val="0070C0"/>
          <w:sz w:val="16"/>
          <w:szCs w:val="16"/>
          <w:lang w:val="ka-GE"/>
        </w:rPr>
        <w:t>ლოკალიზაცია</w:t>
      </w:r>
      <w:r w:rsidRPr="009B0586">
        <w:rPr>
          <w:rFonts w:ascii="Calibri" w:hAnsi="Calibri" w:cs="Calibri"/>
          <w:color w:val="0070C0"/>
          <w:sz w:val="16"/>
          <w:szCs w:val="16"/>
          <w:lang w:val="ka-GE"/>
        </w:rPr>
        <w:t xml:space="preserve">, </w:t>
      </w:r>
      <w:r w:rsidRPr="009B0586">
        <w:rPr>
          <w:rFonts w:ascii="Sylfaen" w:hAnsi="Sylfaen" w:cs="Sylfaen"/>
          <w:color w:val="0070C0"/>
          <w:sz w:val="16"/>
          <w:szCs w:val="16"/>
          <w:lang w:val="ka-GE"/>
        </w:rPr>
        <w:t>საქართველო</w:t>
      </w:r>
      <w:r w:rsidRPr="009B0586">
        <w:rPr>
          <w:rFonts w:ascii="Calibri" w:hAnsi="Calibri" w:cs="Calibri"/>
          <w:color w:val="0070C0"/>
          <w:sz w:val="16"/>
          <w:szCs w:val="16"/>
          <w:lang w:val="ka-GE"/>
        </w:rPr>
        <w:t>, 2016</w:t>
      </w:r>
    </w:p>
    <w:p w:rsidR="00F22694" w:rsidRPr="009B0586" w:rsidRDefault="00F22694" w:rsidP="00F22694">
      <w:pPr>
        <w:jc w:val="both"/>
        <w:rPr>
          <w:rFonts w:ascii="Sylfaen" w:hAnsi="Sylfaen"/>
          <w:sz w:val="16"/>
          <w:szCs w:val="16"/>
          <w:lang w:val="ka-GE"/>
        </w:rPr>
      </w:pPr>
    </w:p>
    <w:tbl>
      <w:tblPr>
        <w:tblW w:w="972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15"/>
        <w:gridCol w:w="2520"/>
        <w:gridCol w:w="4685"/>
      </w:tblGrid>
      <w:tr w:rsidR="00F22694" w:rsidRPr="009B0586" w:rsidTr="0054227A">
        <w:trPr>
          <w:trHeight w:val="620"/>
          <w:jc w:val="center"/>
        </w:trPr>
        <w:tc>
          <w:tcPr>
            <w:tcW w:w="2515" w:type="dxa"/>
            <w:shd w:val="clear" w:color="auto" w:fill="BDD6EE"/>
            <w:noWrap/>
          </w:tcPr>
          <w:p w:rsidR="00F22694" w:rsidRPr="009B0586" w:rsidRDefault="00F22694" w:rsidP="0054227A">
            <w:pPr>
              <w:rPr>
                <w:rFonts w:ascii="Arial" w:eastAsia="Times New Roman" w:hAnsi="Arial" w:cs="Arial"/>
                <w:b w:val="0"/>
                <w:color w:val="000000"/>
                <w:sz w:val="16"/>
                <w:szCs w:val="16"/>
                <w:lang w:val="ka-GE"/>
              </w:rPr>
            </w:pPr>
            <w:r w:rsidRPr="009B0586">
              <w:rPr>
                <w:rFonts w:ascii="Sylfaen" w:eastAsia="Times New Roman" w:hAnsi="Sylfaen" w:cs="Sylfaen"/>
                <w:color w:val="000000"/>
                <w:sz w:val="16"/>
                <w:szCs w:val="16"/>
                <w:lang w:val="ka-GE"/>
              </w:rPr>
              <w:t>ლოკალიზაცია</w:t>
            </w:r>
          </w:p>
        </w:tc>
        <w:tc>
          <w:tcPr>
            <w:tcW w:w="2520" w:type="dxa"/>
            <w:shd w:val="clear" w:color="auto" w:fill="BDD6EE"/>
            <w:noWrap/>
          </w:tcPr>
          <w:p w:rsidR="00F22694" w:rsidRPr="009B0586" w:rsidRDefault="00F22694" w:rsidP="0054227A">
            <w:pPr>
              <w:jc w:val="center"/>
              <w:rPr>
                <w:rFonts w:ascii="Arial" w:eastAsia="Times New Roman" w:hAnsi="Arial" w:cs="Arial"/>
                <w:b w:val="0"/>
                <w:color w:val="000000"/>
                <w:sz w:val="16"/>
                <w:szCs w:val="16"/>
                <w:lang w:val="ka-GE"/>
              </w:rPr>
            </w:pPr>
            <w:r w:rsidRPr="009B0586">
              <w:rPr>
                <w:rFonts w:ascii="Sylfaen" w:eastAsia="Times New Roman" w:hAnsi="Sylfaen" w:cs="Sylfaen"/>
                <w:color w:val="000000"/>
                <w:sz w:val="16"/>
                <w:szCs w:val="16"/>
                <w:lang w:val="ka-GE"/>
              </w:rPr>
              <w:t>შემთხვევების</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რაოდენობა</w:t>
            </w:r>
          </w:p>
        </w:tc>
        <w:tc>
          <w:tcPr>
            <w:tcW w:w="4685" w:type="dxa"/>
            <w:shd w:val="clear" w:color="auto" w:fill="BDD6EE"/>
            <w:noWrap/>
          </w:tcPr>
          <w:p w:rsidR="00F22694" w:rsidRPr="009B0586" w:rsidRDefault="00F22694" w:rsidP="0054227A">
            <w:pPr>
              <w:jc w:val="center"/>
              <w:rPr>
                <w:rFonts w:ascii="Arial" w:eastAsia="Times New Roman" w:hAnsi="Arial" w:cs="Arial"/>
                <w:b w:val="0"/>
                <w:color w:val="000000"/>
                <w:sz w:val="16"/>
                <w:szCs w:val="16"/>
                <w:lang w:val="ka-GE"/>
              </w:rPr>
            </w:pPr>
            <w:r w:rsidRPr="009B0586">
              <w:rPr>
                <w:rFonts w:ascii="Sylfaen" w:eastAsia="Times New Roman" w:hAnsi="Sylfaen" w:cs="Sylfaen"/>
                <w:color w:val="000000"/>
                <w:sz w:val="16"/>
                <w:szCs w:val="16"/>
                <w:lang w:val="ka-GE"/>
              </w:rPr>
              <w:t>წილი</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ქალებში</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რეგისტრირებული</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ყველა</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ლოკალიზაციის კიბოს</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ახალი</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შემთხვევების</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საერთო</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რაოდენობაში</w:t>
            </w:r>
          </w:p>
        </w:tc>
      </w:tr>
      <w:tr w:rsidR="00F22694" w:rsidRPr="009B0586" w:rsidTr="0054227A">
        <w:trPr>
          <w:trHeight w:val="170"/>
          <w:jc w:val="center"/>
        </w:trPr>
        <w:tc>
          <w:tcPr>
            <w:tcW w:w="2515" w:type="dxa"/>
            <w:shd w:val="clear" w:color="auto" w:fill="auto"/>
            <w:noWrap/>
            <w:vAlign w:val="center"/>
          </w:tcPr>
          <w:p w:rsidR="00F22694" w:rsidRPr="009B0586" w:rsidRDefault="00F22694" w:rsidP="0054227A">
            <w:pPr>
              <w:rPr>
                <w:rFonts w:ascii="Arial" w:hAnsi="Arial" w:cs="Arial"/>
                <w:b w:val="0"/>
                <w:color w:val="000000"/>
                <w:sz w:val="16"/>
                <w:szCs w:val="16"/>
              </w:rPr>
            </w:pPr>
            <w:r w:rsidRPr="009B0586">
              <w:rPr>
                <w:rFonts w:ascii="Sylfaen" w:hAnsi="Sylfaen" w:cs="Sylfaen"/>
                <w:b w:val="0"/>
                <w:color w:val="000000"/>
                <w:sz w:val="16"/>
                <w:szCs w:val="16"/>
              </w:rPr>
              <w:t>სარძევე</w:t>
            </w:r>
            <w:r w:rsidRPr="009B0586">
              <w:rPr>
                <w:rFonts w:ascii="Arial" w:hAnsi="Arial" w:cs="Arial"/>
                <w:b w:val="0"/>
                <w:color w:val="000000"/>
                <w:sz w:val="16"/>
                <w:szCs w:val="16"/>
              </w:rPr>
              <w:t xml:space="preserve"> </w:t>
            </w:r>
            <w:r w:rsidRPr="009B0586">
              <w:rPr>
                <w:rFonts w:ascii="Sylfaen" w:hAnsi="Sylfaen" w:cs="Sylfaen"/>
                <w:b w:val="0"/>
                <w:color w:val="000000"/>
                <w:sz w:val="16"/>
                <w:szCs w:val="16"/>
              </w:rPr>
              <w:t>ჯირკვალი</w:t>
            </w:r>
          </w:p>
        </w:tc>
        <w:tc>
          <w:tcPr>
            <w:tcW w:w="2520" w:type="dxa"/>
            <w:shd w:val="clear" w:color="auto" w:fill="auto"/>
            <w:noWrap/>
            <w:vAlign w:val="center"/>
          </w:tcPr>
          <w:p w:rsidR="00F22694" w:rsidRPr="009B0586" w:rsidRDefault="00F22694" w:rsidP="0054227A">
            <w:pPr>
              <w:jc w:val="center"/>
              <w:rPr>
                <w:rFonts w:ascii="Arial" w:hAnsi="Arial" w:cs="Arial"/>
                <w:b w:val="0"/>
                <w:color w:val="000000"/>
                <w:sz w:val="16"/>
                <w:szCs w:val="16"/>
              </w:rPr>
            </w:pPr>
            <w:r w:rsidRPr="009B0586">
              <w:rPr>
                <w:rFonts w:ascii="Arial" w:hAnsi="Arial" w:cs="Arial"/>
                <w:b w:val="0"/>
                <w:sz w:val="16"/>
                <w:szCs w:val="16"/>
              </w:rPr>
              <w:t>1756</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33.5</w:t>
            </w:r>
            <w:r w:rsidRPr="009B0586">
              <w:rPr>
                <w:rFonts w:ascii="Arial" w:hAnsi="Arial" w:cs="Arial"/>
                <w:b w:val="0"/>
                <w:color w:val="000000"/>
                <w:sz w:val="16"/>
                <w:szCs w:val="16"/>
                <w:lang w:val="ka-GE"/>
              </w:rPr>
              <w:t>%</w:t>
            </w:r>
          </w:p>
        </w:tc>
      </w:tr>
      <w:tr w:rsidR="00F22694" w:rsidRPr="009B0586" w:rsidTr="0054227A">
        <w:trPr>
          <w:trHeight w:val="170"/>
          <w:jc w:val="center"/>
        </w:trPr>
        <w:tc>
          <w:tcPr>
            <w:tcW w:w="2515" w:type="dxa"/>
            <w:shd w:val="clear" w:color="auto" w:fill="auto"/>
            <w:noWrap/>
            <w:vAlign w:val="center"/>
          </w:tcPr>
          <w:p w:rsidR="00F22694" w:rsidRPr="009B0586" w:rsidRDefault="00F22694" w:rsidP="0054227A">
            <w:pPr>
              <w:rPr>
                <w:rFonts w:ascii="Arial" w:hAnsi="Arial" w:cs="Arial"/>
                <w:b w:val="0"/>
                <w:color w:val="000000"/>
                <w:sz w:val="16"/>
                <w:szCs w:val="16"/>
              </w:rPr>
            </w:pPr>
            <w:r w:rsidRPr="009B0586">
              <w:rPr>
                <w:rFonts w:ascii="Sylfaen" w:hAnsi="Sylfaen" w:cs="Sylfaen"/>
                <w:b w:val="0"/>
                <w:color w:val="000000"/>
                <w:sz w:val="16"/>
                <w:szCs w:val="16"/>
              </w:rPr>
              <w:t>ფარისებრი</w:t>
            </w:r>
            <w:r w:rsidRPr="009B0586">
              <w:rPr>
                <w:rFonts w:ascii="Arial" w:hAnsi="Arial" w:cs="Arial"/>
                <w:b w:val="0"/>
                <w:color w:val="000000"/>
                <w:sz w:val="16"/>
                <w:szCs w:val="16"/>
              </w:rPr>
              <w:t xml:space="preserve"> </w:t>
            </w:r>
            <w:r w:rsidRPr="009B0586">
              <w:rPr>
                <w:rFonts w:ascii="Sylfaen" w:hAnsi="Sylfaen" w:cs="Sylfaen"/>
                <w:b w:val="0"/>
                <w:color w:val="000000"/>
                <w:sz w:val="16"/>
                <w:szCs w:val="16"/>
              </w:rPr>
              <w:t>ჯირკვალი</w:t>
            </w:r>
          </w:p>
        </w:tc>
        <w:tc>
          <w:tcPr>
            <w:tcW w:w="2520"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sz w:val="16"/>
                <w:szCs w:val="16"/>
              </w:rPr>
              <w:t>757</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14.4</w:t>
            </w:r>
            <w:r w:rsidRPr="009B0586">
              <w:rPr>
                <w:rFonts w:ascii="Arial" w:hAnsi="Arial" w:cs="Arial"/>
                <w:b w:val="0"/>
                <w:color w:val="000000"/>
                <w:sz w:val="16"/>
                <w:szCs w:val="16"/>
                <w:lang w:val="ka-GE"/>
              </w:rPr>
              <w:t>%</w:t>
            </w:r>
          </w:p>
        </w:tc>
      </w:tr>
      <w:tr w:rsidR="00F22694" w:rsidRPr="009B0586" w:rsidTr="0054227A">
        <w:trPr>
          <w:trHeight w:val="170"/>
          <w:jc w:val="center"/>
        </w:trPr>
        <w:tc>
          <w:tcPr>
            <w:tcW w:w="2515" w:type="dxa"/>
            <w:shd w:val="clear" w:color="auto" w:fill="auto"/>
            <w:noWrap/>
            <w:vAlign w:val="center"/>
          </w:tcPr>
          <w:p w:rsidR="00F22694" w:rsidRPr="009B0586" w:rsidRDefault="00F22694" w:rsidP="0054227A">
            <w:pPr>
              <w:rPr>
                <w:rFonts w:ascii="Arial" w:hAnsi="Arial" w:cs="Arial"/>
                <w:b w:val="0"/>
                <w:color w:val="000000"/>
                <w:sz w:val="16"/>
                <w:szCs w:val="16"/>
              </w:rPr>
            </w:pPr>
            <w:r w:rsidRPr="009B0586">
              <w:rPr>
                <w:rFonts w:ascii="Sylfaen" w:hAnsi="Sylfaen" w:cs="Sylfaen"/>
                <w:b w:val="0"/>
                <w:color w:val="000000"/>
                <w:sz w:val="16"/>
                <w:szCs w:val="16"/>
              </w:rPr>
              <w:t>საშვილოსნოს</w:t>
            </w:r>
            <w:r w:rsidRPr="009B0586">
              <w:rPr>
                <w:rFonts w:ascii="Arial" w:hAnsi="Arial" w:cs="Arial"/>
                <w:b w:val="0"/>
                <w:color w:val="000000"/>
                <w:sz w:val="16"/>
                <w:szCs w:val="16"/>
              </w:rPr>
              <w:t xml:space="preserve"> </w:t>
            </w:r>
            <w:r w:rsidRPr="009B0586">
              <w:rPr>
                <w:rFonts w:ascii="Sylfaen" w:hAnsi="Sylfaen" w:cs="Sylfaen"/>
                <w:b w:val="0"/>
                <w:color w:val="000000"/>
                <w:sz w:val="16"/>
                <w:szCs w:val="16"/>
              </w:rPr>
              <w:t>ყელი</w:t>
            </w:r>
          </w:p>
        </w:tc>
        <w:tc>
          <w:tcPr>
            <w:tcW w:w="2520" w:type="dxa"/>
            <w:shd w:val="clear" w:color="auto" w:fill="auto"/>
            <w:noWrap/>
            <w:vAlign w:val="center"/>
          </w:tcPr>
          <w:p w:rsidR="00F22694" w:rsidRPr="009B0586" w:rsidRDefault="00F22694" w:rsidP="0054227A">
            <w:pPr>
              <w:jc w:val="center"/>
              <w:rPr>
                <w:rFonts w:ascii="Arial" w:hAnsi="Arial" w:cs="Arial"/>
                <w:b w:val="0"/>
                <w:bCs w:val="0"/>
                <w:color w:val="000000"/>
                <w:sz w:val="16"/>
                <w:szCs w:val="16"/>
                <w:lang w:val="ka-GE"/>
              </w:rPr>
            </w:pPr>
            <w:r w:rsidRPr="009B0586">
              <w:rPr>
                <w:rFonts w:ascii="Arial" w:hAnsi="Arial" w:cs="Arial"/>
                <w:b w:val="0"/>
                <w:sz w:val="16"/>
                <w:szCs w:val="16"/>
              </w:rPr>
              <w:t>371</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7.1</w:t>
            </w:r>
            <w:r w:rsidRPr="009B0586">
              <w:rPr>
                <w:rFonts w:ascii="Arial" w:hAnsi="Arial" w:cs="Arial"/>
                <w:b w:val="0"/>
                <w:color w:val="000000"/>
                <w:sz w:val="16"/>
                <w:szCs w:val="16"/>
                <w:lang w:val="ka-GE"/>
              </w:rPr>
              <w:t>%</w:t>
            </w:r>
          </w:p>
        </w:tc>
      </w:tr>
      <w:tr w:rsidR="00F22694" w:rsidRPr="009B0586" w:rsidTr="0054227A">
        <w:trPr>
          <w:trHeight w:val="170"/>
          <w:jc w:val="center"/>
        </w:trPr>
        <w:tc>
          <w:tcPr>
            <w:tcW w:w="2515" w:type="dxa"/>
            <w:shd w:val="clear" w:color="auto" w:fill="auto"/>
            <w:noWrap/>
            <w:vAlign w:val="center"/>
          </w:tcPr>
          <w:p w:rsidR="00F22694" w:rsidRPr="009B0586" w:rsidRDefault="00F22694" w:rsidP="0054227A">
            <w:pPr>
              <w:rPr>
                <w:rFonts w:ascii="Arial" w:hAnsi="Arial" w:cs="Arial"/>
                <w:b w:val="0"/>
                <w:color w:val="000000"/>
                <w:sz w:val="16"/>
                <w:szCs w:val="16"/>
                <w:lang w:val="ka-GE"/>
              </w:rPr>
            </w:pPr>
            <w:r w:rsidRPr="009B0586">
              <w:rPr>
                <w:rFonts w:ascii="Sylfaen" w:hAnsi="Sylfaen" w:cs="Sylfaen"/>
                <w:b w:val="0"/>
                <w:color w:val="000000"/>
                <w:sz w:val="16"/>
                <w:szCs w:val="16"/>
              </w:rPr>
              <w:t>საშვილოსნოს</w:t>
            </w:r>
            <w:r w:rsidRPr="009B0586">
              <w:rPr>
                <w:rFonts w:ascii="Arial" w:hAnsi="Arial" w:cs="Arial"/>
                <w:b w:val="0"/>
                <w:color w:val="000000"/>
                <w:sz w:val="16"/>
                <w:szCs w:val="16"/>
                <w:lang w:val="ka-GE"/>
              </w:rPr>
              <w:t xml:space="preserve"> </w:t>
            </w:r>
            <w:r w:rsidRPr="009B0586">
              <w:rPr>
                <w:rFonts w:ascii="Sylfaen" w:hAnsi="Sylfaen" w:cs="Sylfaen"/>
                <w:b w:val="0"/>
                <w:color w:val="000000"/>
                <w:sz w:val="16"/>
                <w:szCs w:val="16"/>
                <w:lang w:val="ka-GE"/>
              </w:rPr>
              <w:t>ტანი</w:t>
            </w:r>
          </w:p>
        </w:tc>
        <w:tc>
          <w:tcPr>
            <w:tcW w:w="2520"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sz w:val="16"/>
                <w:szCs w:val="16"/>
              </w:rPr>
              <w:t>351</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6.7</w:t>
            </w:r>
            <w:r w:rsidRPr="009B0586">
              <w:rPr>
                <w:rFonts w:ascii="Arial" w:hAnsi="Arial" w:cs="Arial"/>
                <w:b w:val="0"/>
                <w:color w:val="000000"/>
                <w:sz w:val="16"/>
                <w:szCs w:val="16"/>
                <w:lang w:val="ka-GE"/>
              </w:rPr>
              <w:t>%</w:t>
            </w:r>
          </w:p>
        </w:tc>
      </w:tr>
      <w:tr w:rsidR="00F22694" w:rsidRPr="009B0586" w:rsidTr="0054227A">
        <w:trPr>
          <w:trHeight w:val="134"/>
          <w:jc w:val="center"/>
        </w:trPr>
        <w:tc>
          <w:tcPr>
            <w:tcW w:w="2515" w:type="dxa"/>
            <w:shd w:val="clear" w:color="auto" w:fill="auto"/>
            <w:noWrap/>
            <w:vAlign w:val="center"/>
          </w:tcPr>
          <w:p w:rsidR="00F22694" w:rsidRPr="009B0586" w:rsidRDefault="00F22694" w:rsidP="0054227A">
            <w:pPr>
              <w:rPr>
                <w:rFonts w:ascii="Arial" w:hAnsi="Arial" w:cs="Arial"/>
                <w:b w:val="0"/>
                <w:color w:val="000000"/>
                <w:sz w:val="16"/>
                <w:szCs w:val="16"/>
                <w:lang w:val="ka-GE"/>
              </w:rPr>
            </w:pPr>
            <w:r w:rsidRPr="009B0586">
              <w:rPr>
                <w:rFonts w:ascii="Sylfaen" w:hAnsi="Sylfaen" w:cs="Sylfaen"/>
                <w:b w:val="0"/>
                <w:color w:val="000000"/>
                <w:sz w:val="16"/>
                <w:szCs w:val="16"/>
              </w:rPr>
              <w:t>კოლ</w:t>
            </w:r>
            <w:r w:rsidRPr="009B0586">
              <w:rPr>
                <w:rFonts w:ascii="Sylfaen" w:hAnsi="Sylfaen" w:cs="Sylfaen"/>
                <w:b w:val="0"/>
                <w:color w:val="000000"/>
                <w:sz w:val="16"/>
                <w:szCs w:val="16"/>
                <w:lang w:val="ka-GE"/>
              </w:rPr>
              <w:t>ო</w:t>
            </w:r>
            <w:r w:rsidRPr="009B0586">
              <w:rPr>
                <w:rFonts w:ascii="Sylfaen" w:hAnsi="Sylfaen" w:cs="Sylfaen"/>
                <w:b w:val="0"/>
                <w:color w:val="000000"/>
                <w:sz w:val="16"/>
                <w:szCs w:val="16"/>
              </w:rPr>
              <w:t>რექტუ</w:t>
            </w:r>
            <w:r w:rsidRPr="009B0586">
              <w:rPr>
                <w:rFonts w:ascii="Sylfaen" w:hAnsi="Sylfaen" w:cs="Sylfaen"/>
                <w:b w:val="0"/>
                <w:color w:val="000000"/>
                <w:sz w:val="16"/>
                <w:szCs w:val="16"/>
                <w:lang w:val="ka-GE"/>
              </w:rPr>
              <w:t>მ</w:t>
            </w:r>
            <w:r w:rsidRPr="009B0586">
              <w:rPr>
                <w:rFonts w:ascii="Sylfaen" w:hAnsi="Sylfaen" w:cs="Sylfaen"/>
                <w:b w:val="0"/>
                <w:color w:val="000000"/>
                <w:sz w:val="16"/>
                <w:szCs w:val="16"/>
              </w:rPr>
              <w:t>ი</w:t>
            </w:r>
            <w:r w:rsidRPr="009B0586">
              <w:rPr>
                <w:rFonts w:ascii="Arial" w:hAnsi="Arial" w:cs="Arial"/>
                <w:b w:val="0"/>
                <w:color w:val="000000"/>
                <w:sz w:val="16"/>
                <w:szCs w:val="16"/>
              </w:rPr>
              <w:t xml:space="preserve"> </w:t>
            </w:r>
          </w:p>
        </w:tc>
        <w:tc>
          <w:tcPr>
            <w:tcW w:w="2520" w:type="dxa"/>
            <w:shd w:val="clear" w:color="auto" w:fill="auto"/>
            <w:noWrap/>
            <w:vAlign w:val="center"/>
          </w:tcPr>
          <w:p w:rsidR="00F22694" w:rsidRPr="009B0586" w:rsidRDefault="00F22694" w:rsidP="0054227A">
            <w:pPr>
              <w:jc w:val="center"/>
              <w:rPr>
                <w:rFonts w:ascii="Arial" w:hAnsi="Arial" w:cs="Arial"/>
                <w:b w:val="0"/>
                <w:bCs w:val="0"/>
                <w:color w:val="000000"/>
                <w:sz w:val="16"/>
                <w:szCs w:val="16"/>
                <w:lang w:val="ka-GE"/>
              </w:rPr>
            </w:pPr>
            <w:r w:rsidRPr="009B0586">
              <w:rPr>
                <w:rFonts w:ascii="Arial" w:hAnsi="Arial" w:cs="Arial"/>
                <w:b w:val="0"/>
                <w:sz w:val="16"/>
                <w:szCs w:val="16"/>
              </w:rPr>
              <w:t>342</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sz w:val="16"/>
                <w:szCs w:val="16"/>
                <w:lang w:val="ka-GE"/>
              </w:rPr>
              <w:t>6.5%</w:t>
            </w:r>
          </w:p>
        </w:tc>
      </w:tr>
    </w:tbl>
    <w:p w:rsidR="00F22694" w:rsidRPr="009B0586" w:rsidRDefault="00F22694" w:rsidP="00F22694">
      <w:pPr>
        <w:jc w:val="both"/>
        <w:rPr>
          <w:rFonts w:ascii="Sylfaen" w:hAnsi="Sylfaen"/>
          <w:sz w:val="16"/>
          <w:szCs w:val="16"/>
          <w:lang w:val="ka-GE"/>
        </w:rPr>
      </w:pPr>
    </w:p>
    <w:p w:rsidR="00843471" w:rsidRPr="009B0586" w:rsidRDefault="00843471" w:rsidP="00F22694">
      <w:pPr>
        <w:jc w:val="center"/>
        <w:rPr>
          <w:rFonts w:ascii="Sylfaen" w:hAnsi="Sylfaen" w:cs="Sylfaen"/>
          <w:color w:val="0070C0"/>
          <w:sz w:val="16"/>
          <w:szCs w:val="16"/>
          <w:lang w:val="ka-GE"/>
        </w:rPr>
      </w:pPr>
    </w:p>
    <w:p w:rsidR="00843471" w:rsidRPr="009B0586" w:rsidRDefault="00843471" w:rsidP="00F22694">
      <w:pPr>
        <w:jc w:val="center"/>
        <w:rPr>
          <w:rFonts w:ascii="Sylfaen" w:hAnsi="Sylfaen" w:cs="Sylfaen"/>
          <w:color w:val="0070C0"/>
          <w:sz w:val="16"/>
          <w:szCs w:val="16"/>
          <w:lang w:val="ka-GE"/>
        </w:rPr>
      </w:pPr>
    </w:p>
    <w:p w:rsidR="00F22694" w:rsidRPr="009B0586" w:rsidRDefault="00F22694" w:rsidP="00F22694">
      <w:pPr>
        <w:jc w:val="center"/>
        <w:rPr>
          <w:rFonts w:ascii="Arial" w:hAnsi="Arial" w:cs="Arial"/>
          <w:b w:val="0"/>
          <w:bCs w:val="0"/>
          <w:color w:val="0070C0"/>
          <w:sz w:val="16"/>
          <w:szCs w:val="16"/>
          <w:lang w:val="ka-GE"/>
        </w:rPr>
      </w:pPr>
      <w:r w:rsidRPr="009B0586">
        <w:rPr>
          <w:rFonts w:ascii="Sylfaen" w:hAnsi="Sylfaen" w:cs="Sylfaen"/>
          <w:color w:val="0070C0"/>
          <w:sz w:val="16"/>
          <w:szCs w:val="16"/>
          <w:lang w:val="ka-GE"/>
        </w:rPr>
        <w:t>კაცებში</w:t>
      </w:r>
      <w:r w:rsidRPr="009B0586">
        <w:rPr>
          <w:color w:val="0070C0"/>
          <w:sz w:val="16"/>
          <w:szCs w:val="16"/>
          <w:lang w:val="ka-GE"/>
        </w:rPr>
        <w:t xml:space="preserve"> </w:t>
      </w:r>
      <w:r w:rsidRPr="009B0586">
        <w:rPr>
          <w:rFonts w:ascii="Sylfaen" w:hAnsi="Sylfaen" w:cs="Sylfaen"/>
          <w:color w:val="0070C0"/>
          <w:sz w:val="16"/>
          <w:szCs w:val="16"/>
          <w:lang w:val="ka-GE"/>
        </w:rPr>
        <w:t>რეგისტრირებული</w:t>
      </w:r>
      <w:r w:rsidRPr="009B0586">
        <w:rPr>
          <w:rFonts w:cs="Sylfaen"/>
          <w:color w:val="0070C0"/>
          <w:sz w:val="16"/>
          <w:szCs w:val="16"/>
          <w:lang w:val="ka-GE"/>
        </w:rPr>
        <w:t xml:space="preserve"> </w:t>
      </w:r>
      <w:r w:rsidRPr="009B0586">
        <w:rPr>
          <w:rFonts w:ascii="Sylfaen" w:hAnsi="Sylfaen" w:cs="Sylfaen"/>
          <w:color w:val="0070C0"/>
          <w:sz w:val="16"/>
          <w:szCs w:val="16"/>
          <w:lang w:val="ka-GE"/>
        </w:rPr>
        <w:t>ავთვისებიანი</w:t>
      </w:r>
      <w:r w:rsidRPr="009B0586">
        <w:rPr>
          <w:rFonts w:cs="Sylfaen"/>
          <w:color w:val="0070C0"/>
          <w:sz w:val="16"/>
          <w:szCs w:val="16"/>
          <w:lang w:val="ka-GE"/>
        </w:rPr>
        <w:t xml:space="preserve"> </w:t>
      </w:r>
      <w:r w:rsidRPr="009B0586">
        <w:rPr>
          <w:rFonts w:ascii="Sylfaen" w:hAnsi="Sylfaen" w:cs="Sylfaen"/>
          <w:color w:val="0070C0"/>
          <w:sz w:val="16"/>
          <w:szCs w:val="16"/>
          <w:lang w:val="ka-GE"/>
        </w:rPr>
        <w:t>ახალწარმონაქმნების</w:t>
      </w:r>
      <w:r w:rsidRPr="009B0586">
        <w:rPr>
          <w:rFonts w:cs="Sylfaen"/>
          <w:color w:val="0070C0"/>
          <w:sz w:val="16"/>
          <w:szCs w:val="16"/>
          <w:lang w:val="ka-GE"/>
        </w:rPr>
        <w:t xml:space="preserve"> </w:t>
      </w:r>
      <w:r w:rsidRPr="009B0586">
        <w:rPr>
          <w:color w:val="0070C0"/>
          <w:sz w:val="16"/>
          <w:szCs w:val="16"/>
          <w:lang w:val="ka-GE"/>
        </w:rPr>
        <w:t xml:space="preserve">5 </w:t>
      </w:r>
      <w:r w:rsidRPr="009B0586">
        <w:rPr>
          <w:rFonts w:ascii="Sylfaen" w:hAnsi="Sylfaen" w:cs="Sylfaen"/>
          <w:color w:val="0070C0"/>
          <w:sz w:val="16"/>
          <w:szCs w:val="16"/>
          <w:lang w:val="ka-GE"/>
        </w:rPr>
        <w:t>ყველაზე</w:t>
      </w:r>
      <w:r w:rsidRPr="009B0586">
        <w:rPr>
          <w:color w:val="0070C0"/>
          <w:sz w:val="16"/>
          <w:szCs w:val="16"/>
          <w:lang w:val="ka-GE"/>
        </w:rPr>
        <w:t xml:space="preserve"> </w:t>
      </w:r>
      <w:r w:rsidRPr="009B0586">
        <w:rPr>
          <w:rFonts w:ascii="Sylfaen" w:hAnsi="Sylfaen" w:cs="Sylfaen"/>
          <w:color w:val="0070C0"/>
          <w:sz w:val="16"/>
          <w:szCs w:val="16"/>
          <w:lang w:val="ka-GE"/>
        </w:rPr>
        <w:t>გავრცელებული</w:t>
      </w:r>
      <w:r w:rsidRPr="009B0586">
        <w:rPr>
          <w:color w:val="0070C0"/>
          <w:sz w:val="16"/>
          <w:szCs w:val="16"/>
          <w:lang w:val="ka-GE"/>
        </w:rPr>
        <w:t xml:space="preserve"> </w:t>
      </w:r>
      <w:r w:rsidRPr="009B0586">
        <w:rPr>
          <w:rFonts w:ascii="Sylfaen" w:hAnsi="Sylfaen" w:cs="Sylfaen"/>
          <w:color w:val="0070C0"/>
          <w:sz w:val="16"/>
          <w:szCs w:val="16"/>
          <w:lang w:val="ka-GE"/>
        </w:rPr>
        <w:t>ლოკალიზაცია</w:t>
      </w:r>
      <w:r w:rsidRPr="009B0586">
        <w:rPr>
          <w:rFonts w:ascii="Arial" w:hAnsi="Arial" w:cs="Arial"/>
          <w:color w:val="0070C0"/>
          <w:sz w:val="16"/>
          <w:szCs w:val="16"/>
          <w:lang w:val="ka-GE"/>
        </w:rPr>
        <w:t xml:space="preserve">, </w:t>
      </w:r>
      <w:r w:rsidRPr="009B0586">
        <w:rPr>
          <w:rFonts w:ascii="Sylfaen" w:hAnsi="Sylfaen" w:cs="Sylfaen"/>
          <w:color w:val="0070C0"/>
          <w:sz w:val="16"/>
          <w:szCs w:val="16"/>
          <w:lang w:val="ka-GE"/>
        </w:rPr>
        <w:t>საქართველო</w:t>
      </w:r>
      <w:r w:rsidRPr="009B0586">
        <w:rPr>
          <w:rFonts w:ascii="Arial" w:hAnsi="Arial" w:cs="Arial"/>
          <w:color w:val="0070C0"/>
          <w:sz w:val="16"/>
          <w:szCs w:val="16"/>
          <w:lang w:val="ka-GE"/>
        </w:rPr>
        <w:t>, 2016</w:t>
      </w:r>
    </w:p>
    <w:p w:rsidR="00F22694" w:rsidRPr="009B0586" w:rsidRDefault="00F22694" w:rsidP="00F22694">
      <w:pPr>
        <w:rPr>
          <w:rFonts w:ascii="Sylfaen" w:hAnsi="Sylfaen"/>
          <w:sz w:val="16"/>
          <w:szCs w:val="16"/>
          <w:lang w:val="ka-GE"/>
        </w:rPr>
      </w:pPr>
    </w:p>
    <w:tbl>
      <w:tblPr>
        <w:tblW w:w="972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42"/>
        <w:gridCol w:w="1893"/>
        <w:gridCol w:w="4685"/>
      </w:tblGrid>
      <w:tr w:rsidR="00F22694" w:rsidRPr="009B0586" w:rsidTr="0054227A">
        <w:trPr>
          <w:trHeight w:val="620"/>
          <w:jc w:val="center"/>
        </w:trPr>
        <w:tc>
          <w:tcPr>
            <w:tcW w:w="3142" w:type="dxa"/>
            <w:shd w:val="clear" w:color="auto" w:fill="BDD6EE"/>
            <w:noWrap/>
          </w:tcPr>
          <w:p w:rsidR="00F22694" w:rsidRPr="009B0586" w:rsidRDefault="00F22694" w:rsidP="0054227A">
            <w:pPr>
              <w:rPr>
                <w:rFonts w:ascii="Arial" w:eastAsia="Times New Roman" w:hAnsi="Arial" w:cs="Arial"/>
                <w:b w:val="0"/>
                <w:color w:val="000000"/>
                <w:sz w:val="16"/>
                <w:szCs w:val="16"/>
                <w:lang w:val="ka-GE"/>
              </w:rPr>
            </w:pPr>
            <w:r w:rsidRPr="009B0586">
              <w:rPr>
                <w:rFonts w:ascii="Sylfaen" w:eastAsia="Times New Roman" w:hAnsi="Sylfaen" w:cs="Sylfaen"/>
                <w:color w:val="000000"/>
                <w:sz w:val="16"/>
                <w:szCs w:val="16"/>
                <w:lang w:val="ka-GE"/>
              </w:rPr>
              <w:t>ლოკალიზაცია</w:t>
            </w:r>
          </w:p>
        </w:tc>
        <w:tc>
          <w:tcPr>
            <w:tcW w:w="1893" w:type="dxa"/>
            <w:shd w:val="clear" w:color="auto" w:fill="BDD6EE"/>
            <w:noWrap/>
          </w:tcPr>
          <w:p w:rsidR="00F22694" w:rsidRPr="009B0586" w:rsidRDefault="00F22694" w:rsidP="0054227A">
            <w:pPr>
              <w:jc w:val="center"/>
              <w:rPr>
                <w:rFonts w:ascii="Arial" w:eastAsia="Times New Roman" w:hAnsi="Arial" w:cs="Arial"/>
                <w:b w:val="0"/>
                <w:color w:val="000000"/>
                <w:sz w:val="16"/>
                <w:szCs w:val="16"/>
                <w:lang w:val="ka-GE"/>
              </w:rPr>
            </w:pPr>
            <w:r w:rsidRPr="009B0586">
              <w:rPr>
                <w:rFonts w:ascii="Sylfaen" w:eastAsia="Times New Roman" w:hAnsi="Sylfaen" w:cs="Sylfaen"/>
                <w:color w:val="000000"/>
                <w:sz w:val="16"/>
                <w:szCs w:val="16"/>
                <w:lang w:val="ka-GE"/>
              </w:rPr>
              <w:t>შემთხვევების</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რაოდენობა</w:t>
            </w:r>
          </w:p>
        </w:tc>
        <w:tc>
          <w:tcPr>
            <w:tcW w:w="4685" w:type="dxa"/>
            <w:shd w:val="clear" w:color="auto" w:fill="BDD6EE"/>
            <w:noWrap/>
          </w:tcPr>
          <w:p w:rsidR="00F22694" w:rsidRPr="009B0586" w:rsidRDefault="00F22694" w:rsidP="0054227A">
            <w:pPr>
              <w:jc w:val="center"/>
              <w:rPr>
                <w:rFonts w:ascii="Arial" w:eastAsia="Times New Roman" w:hAnsi="Arial" w:cs="Arial"/>
                <w:b w:val="0"/>
                <w:color w:val="000000"/>
                <w:sz w:val="16"/>
                <w:szCs w:val="16"/>
                <w:lang w:val="ka-GE"/>
              </w:rPr>
            </w:pPr>
            <w:r w:rsidRPr="009B0586">
              <w:rPr>
                <w:rFonts w:ascii="Sylfaen" w:eastAsia="Times New Roman" w:hAnsi="Sylfaen" w:cs="Sylfaen"/>
                <w:color w:val="000000"/>
                <w:sz w:val="16"/>
                <w:szCs w:val="16"/>
                <w:lang w:val="ka-GE"/>
              </w:rPr>
              <w:t>წილი კაცებში რეგისტრირებული</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ყველა</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ლოკალიზაციის კიბოს</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ახალი</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შემთხვევების</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საერთო</w:t>
            </w:r>
            <w:r w:rsidRPr="009B0586">
              <w:rPr>
                <w:rFonts w:ascii="Arial" w:eastAsia="Times New Roman" w:hAnsi="Arial" w:cs="Arial"/>
                <w:color w:val="000000"/>
                <w:sz w:val="16"/>
                <w:szCs w:val="16"/>
                <w:lang w:val="ka-GE"/>
              </w:rPr>
              <w:t xml:space="preserve"> </w:t>
            </w:r>
            <w:r w:rsidRPr="009B0586">
              <w:rPr>
                <w:rFonts w:ascii="Sylfaen" w:eastAsia="Times New Roman" w:hAnsi="Sylfaen" w:cs="Sylfaen"/>
                <w:color w:val="000000"/>
                <w:sz w:val="16"/>
                <w:szCs w:val="16"/>
                <w:lang w:val="ka-GE"/>
              </w:rPr>
              <w:t>რაოდებობაში</w:t>
            </w:r>
          </w:p>
        </w:tc>
      </w:tr>
      <w:tr w:rsidR="00F22694" w:rsidRPr="009B0586" w:rsidTr="0054227A">
        <w:trPr>
          <w:trHeight w:val="170"/>
          <w:jc w:val="center"/>
        </w:trPr>
        <w:tc>
          <w:tcPr>
            <w:tcW w:w="3142" w:type="dxa"/>
            <w:shd w:val="clear" w:color="auto" w:fill="auto"/>
            <w:noWrap/>
            <w:vAlign w:val="center"/>
          </w:tcPr>
          <w:p w:rsidR="00F22694" w:rsidRPr="009B0586" w:rsidRDefault="00F22694" w:rsidP="0054227A">
            <w:pPr>
              <w:rPr>
                <w:rFonts w:ascii="Arial" w:hAnsi="Arial" w:cs="Arial"/>
                <w:b w:val="0"/>
                <w:color w:val="000000"/>
                <w:sz w:val="16"/>
                <w:szCs w:val="16"/>
              </w:rPr>
            </w:pPr>
            <w:r w:rsidRPr="009B0586">
              <w:rPr>
                <w:rFonts w:ascii="Sylfaen" w:hAnsi="Sylfaen" w:cs="Sylfaen"/>
                <w:b w:val="0"/>
                <w:sz w:val="16"/>
                <w:szCs w:val="16"/>
              </w:rPr>
              <w:t>ტრაქეა</w:t>
            </w:r>
            <w:r w:rsidRPr="009B0586">
              <w:rPr>
                <w:rFonts w:ascii="Arial" w:hAnsi="Arial" w:cs="Arial"/>
                <w:b w:val="0"/>
                <w:sz w:val="16"/>
                <w:szCs w:val="16"/>
              </w:rPr>
              <w:t xml:space="preserve">, </w:t>
            </w:r>
            <w:r w:rsidRPr="009B0586">
              <w:rPr>
                <w:rFonts w:ascii="Sylfaen" w:hAnsi="Sylfaen" w:cs="Sylfaen"/>
                <w:b w:val="0"/>
                <w:sz w:val="16"/>
                <w:szCs w:val="16"/>
              </w:rPr>
              <w:t>ბრონქი</w:t>
            </w:r>
            <w:r w:rsidRPr="009B0586">
              <w:rPr>
                <w:rFonts w:ascii="Arial" w:hAnsi="Arial" w:cs="Arial"/>
                <w:b w:val="0"/>
                <w:sz w:val="16"/>
                <w:szCs w:val="16"/>
              </w:rPr>
              <w:t xml:space="preserve">, </w:t>
            </w:r>
            <w:r w:rsidRPr="009B0586">
              <w:rPr>
                <w:rFonts w:ascii="Sylfaen" w:hAnsi="Sylfaen" w:cs="Sylfaen"/>
                <w:b w:val="0"/>
                <w:sz w:val="16"/>
                <w:szCs w:val="16"/>
              </w:rPr>
              <w:t>ფილტვი</w:t>
            </w:r>
          </w:p>
        </w:tc>
        <w:tc>
          <w:tcPr>
            <w:tcW w:w="1893" w:type="dxa"/>
            <w:shd w:val="clear" w:color="auto" w:fill="auto"/>
            <w:noWrap/>
            <w:vAlign w:val="center"/>
          </w:tcPr>
          <w:p w:rsidR="00F22694" w:rsidRPr="009B0586" w:rsidRDefault="00F22694" w:rsidP="0054227A">
            <w:pPr>
              <w:jc w:val="center"/>
              <w:rPr>
                <w:rFonts w:ascii="Arial" w:hAnsi="Arial" w:cs="Arial"/>
                <w:b w:val="0"/>
                <w:color w:val="000000"/>
                <w:sz w:val="16"/>
                <w:szCs w:val="16"/>
              </w:rPr>
            </w:pPr>
            <w:r w:rsidRPr="009B0586">
              <w:rPr>
                <w:rFonts w:ascii="Arial" w:hAnsi="Arial" w:cs="Arial"/>
                <w:b w:val="0"/>
                <w:color w:val="000000"/>
                <w:sz w:val="16"/>
                <w:szCs w:val="16"/>
              </w:rPr>
              <w:t>676</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16.7%</w:t>
            </w:r>
          </w:p>
        </w:tc>
      </w:tr>
      <w:tr w:rsidR="00F22694" w:rsidRPr="009B0586" w:rsidTr="0054227A">
        <w:trPr>
          <w:trHeight w:val="170"/>
          <w:jc w:val="center"/>
        </w:trPr>
        <w:tc>
          <w:tcPr>
            <w:tcW w:w="3142" w:type="dxa"/>
            <w:shd w:val="clear" w:color="auto" w:fill="auto"/>
            <w:noWrap/>
            <w:vAlign w:val="center"/>
          </w:tcPr>
          <w:p w:rsidR="00F22694" w:rsidRPr="009B0586" w:rsidRDefault="00F22694" w:rsidP="0054227A">
            <w:pPr>
              <w:rPr>
                <w:rFonts w:ascii="Arial" w:hAnsi="Arial" w:cs="Arial"/>
                <w:b w:val="0"/>
                <w:color w:val="000000"/>
                <w:sz w:val="16"/>
                <w:szCs w:val="16"/>
              </w:rPr>
            </w:pPr>
            <w:r w:rsidRPr="009B0586">
              <w:rPr>
                <w:rFonts w:ascii="Sylfaen" w:hAnsi="Sylfaen" w:cs="Sylfaen"/>
                <w:b w:val="0"/>
                <w:sz w:val="16"/>
                <w:szCs w:val="16"/>
              </w:rPr>
              <w:t>წინამდებარე</w:t>
            </w:r>
            <w:r w:rsidRPr="009B0586">
              <w:rPr>
                <w:rFonts w:ascii="Arial" w:hAnsi="Arial" w:cs="Arial"/>
                <w:b w:val="0"/>
                <w:sz w:val="16"/>
                <w:szCs w:val="16"/>
              </w:rPr>
              <w:t xml:space="preserve"> </w:t>
            </w:r>
            <w:r w:rsidRPr="009B0586">
              <w:rPr>
                <w:rFonts w:ascii="Sylfaen" w:hAnsi="Sylfaen" w:cs="Sylfaen"/>
                <w:b w:val="0"/>
                <w:sz w:val="16"/>
                <w:szCs w:val="16"/>
              </w:rPr>
              <w:t>ჯირკვალი</w:t>
            </w:r>
          </w:p>
        </w:tc>
        <w:tc>
          <w:tcPr>
            <w:tcW w:w="1893"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406</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10.0%</w:t>
            </w:r>
          </w:p>
        </w:tc>
      </w:tr>
      <w:tr w:rsidR="00F22694" w:rsidRPr="009B0586" w:rsidTr="0054227A">
        <w:trPr>
          <w:trHeight w:val="170"/>
          <w:jc w:val="center"/>
        </w:trPr>
        <w:tc>
          <w:tcPr>
            <w:tcW w:w="3142" w:type="dxa"/>
            <w:shd w:val="clear" w:color="auto" w:fill="auto"/>
            <w:noWrap/>
            <w:vAlign w:val="center"/>
          </w:tcPr>
          <w:p w:rsidR="00F22694" w:rsidRPr="009B0586" w:rsidRDefault="00F22694" w:rsidP="0054227A">
            <w:pPr>
              <w:rPr>
                <w:rFonts w:ascii="Arial" w:hAnsi="Arial" w:cs="Arial"/>
                <w:b w:val="0"/>
                <w:color w:val="000000"/>
                <w:sz w:val="16"/>
                <w:szCs w:val="16"/>
              </w:rPr>
            </w:pPr>
            <w:r w:rsidRPr="009B0586">
              <w:rPr>
                <w:rFonts w:ascii="Sylfaen" w:hAnsi="Sylfaen" w:cs="Sylfaen"/>
                <w:b w:val="0"/>
                <w:sz w:val="16"/>
                <w:szCs w:val="16"/>
                <w:lang w:val="ka-GE"/>
              </w:rPr>
              <w:t>შარდის</w:t>
            </w:r>
            <w:r w:rsidRPr="009B0586">
              <w:rPr>
                <w:rFonts w:ascii="Arial" w:hAnsi="Arial" w:cs="Arial"/>
                <w:b w:val="0"/>
                <w:sz w:val="16"/>
                <w:szCs w:val="16"/>
                <w:lang w:val="ka-GE"/>
              </w:rPr>
              <w:t xml:space="preserve"> </w:t>
            </w:r>
            <w:r w:rsidRPr="009B0586">
              <w:rPr>
                <w:rFonts w:ascii="Sylfaen" w:hAnsi="Sylfaen" w:cs="Sylfaen"/>
                <w:b w:val="0"/>
                <w:sz w:val="16"/>
                <w:szCs w:val="16"/>
                <w:lang w:val="ka-GE"/>
              </w:rPr>
              <w:t>ბუშტი</w:t>
            </w:r>
          </w:p>
        </w:tc>
        <w:tc>
          <w:tcPr>
            <w:tcW w:w="1893" w:type="dxa"/>
            <w:shd w:val="clear" w:color="auto" w:fill="auto"/>
            <w:noWrap/>
            <w:vAlign w:val="center"/>
          </w:tcPr>
          <w:p w:rsidR="00F22694" w:rsidRPr="009B0586" w:rsidRDefault="00F22694" w:rsidP="0054227A">
            <w:pPr>
              <w:jc w:val="center"/>
              <w:rPr>
                <w:rFonts w:ascii="Arial" w:hAnsi="Arial" w:cs="Arial"/>
                <w:b w:val="0"/>
                <w:bCs w:val="0"/>
                <w:color w:val="000000"/>
                <w:sz w:val="16"/>
                <w:szCs w:val="16"/>
                <w:lang w:val="ka-GE"/>
              </w:rPr>
            </w:pPr>
            <w:r w:rsidRPr="009B0586">
              <w:rPr>
                <w:rFonts w:ascii="Arial" w:hAnsi="Arial" w:cs="Arial"/>
                <w:b w:val="0"/>
                <w:color w:val="000000"/>
                <w:sz w:val="16"/>
                <w:szCs w:val="16"/>
              </w:rPr>
              <w:t>398</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9.8%</w:t>
            </w:r>
          </w:p>
        </w:tc>
      </w:tr>
      <w:tr w:rsidR="00F22694" w:rsidRPr="009B0586" w:rsidTr="0054227A">
        <w:trPr>
          <w:trHeight w:val="170"/>
          <w:jc w:val="center"/>
        </w:trPr>
        <w:tc>
          <w:tcPr>
            <w:tcW w:w="3142" w:type="dxa"/>
            <w:shd w:val="clear" w:color="auto" w:fill="auto"/>
            <w:noWrap/>
            <w:vAlign w:val="center"/>
          </w:tcPr>
          <w:p w:rsidR="00F22694" w:rsidRPr="009B0586" w:rsidRDefault="00F22694" w:rsidP="0054227A">
            <w:pPr>
              <w:rPr>
                <w:rFonts w:ascii="Arial" w:hAnsi="Arial" w:cs="Arial"/>
                <w:b w:val="0"/>
                <w:color w:val="000000"/>
                <w:sz w:val="16"/>
                <w:szCs w:val="16"/>
                <w:lang w:val="ka-GE"/>
              </w:rPr>
            </w:pPr>
            <w:r w:rsidRPr="009B0586">
              <w:rPr>
                <w:rFonts w:ascii="Sylfaen" w:hAnsi="Sylfaen" w:cs="Sylfaen"/>
                <w:b w:val="0"/>
                <w:color w:val="000000"/>
                <w:sz w:val="16"/>
                <w:szCs w:val="16"/>
              </w:rPr>
              <w:t>კოლ</w:t>
            </w:r>
            <w:r w:rsidRPr="009B0586">
              <w:rPr>
                <w:rFonts w:ascii="Sylfaen" w:hAnsi="Sylfaen" w:cs="Sylfaen"/>
                <w:b w:val="0"/>
                <w:color w:val="000000"/>
                <w:sz w:val="16"/>
                <w:szCs w:val="16"/>
                <w:lang w:val="ka-GE"/>
              </w:rPr>
              <w:t>ო</w:t>
            </w:r>
            <w:r w:rsidRPr="009B0586">
              <w:rPr>
                <w:rFonts w:ascii="Sylfaen" w:hAnsi="Sylfaen" w:cs="Sylfaen"/>
                <w:b w:val="0"/>
                <w:color w:val="000000"/>
                <w:sz w:val="16"/>
                <w:szCs w:val="16"/>
              </w:rPr>
              <w:t>რექტული</w:t>
            </w:r>
            <w:r w:rsidRPr="009B0586">
              <w:rPr>
                <w:rFonts w:ascii="Arial" w:hAnsi="Arial" w:cs="Arial"/>
                <w:b w:val="0"/>
                <w:color w:val="000000"/>
                <w:sz w:val="16"/>
                <w:szCs w:val="16"/>
              </w:rPr>
              <w:t xml:space="preserve"> </w:t>
            </w:r>
          </w:p>
        </w:tc>
        <w:tc>
          <w:tcPr>
            <w:tcW w:w="1893"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389</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9.6%</w:t>
            </w:r>
          </w:p>
        </w:tc>
      </w:tr>
      <w:tr w:rsidR="00F22694" w:rsidRPr="009B0586" w:rsidTr="0054227A">
        <w:trPr>
          <w:trHeight w:val="134"/>
          <w:jc w:val="center"/>
        </w:trPr>
        <w:tc>
          <w:tcPr>
            <w:tcW w:w="3142" w:type="dxa"/>
            <w:shd w:val="clear" w:color="auto" w:fill="auto"/>
            <w:noWrap/>
            <w:vAlign w:val="center"/>
          </w:tcPr>
          <w:p w:rsidR="00F22694" w:rsidRPr="009B0586" w:rsidRDefault="00F22694" w:rsidP="0054227A">
            <w:pPr>
              <w:rPr>
                <w:rFonts w:ascii="Arial" w:hAnsi="Arial" w:cs="Arial"/>
                <w:b w:val="0"/>
                <w:color w:val="000000"/>
                <w:sz w:val="16"/>
                <w:szCs w:val="16"/>
                <w:lang w:val="ka-GE"/>
              </w:rPr>
            </w:pPr>
            <w:r w:rsidRPr="009B0586">
              <w:rPr>
                <w:rFonts w:ascii="Sylfaen" w:hAnsi="Sylfaen" w:cs="Sylfaen"/>
                <w:b w:val="0"/>
                <w:sz w:val="16"/>
                <w:szCs w:val="16"/>
                <w:lang w:val="ka-GE"/>
              </w:rPr>
              <w:t>კუჭი</w:t>
            </w:r>
          </w:p>
        </w:tc>
        <w:tc>
          <w:tcPr>
            <w:tcW w:w="1893" w:type="dxa"/>
            <w:shd w:val="clear" w:color="auto" w:fill="auto"/>
            <w:noWrap/>
            <w:vAlign w:val="center"/>
          </w:tcPr>
          <w:p w:rsidR="00F22694" w:rsidRPr="009B0586" w:rsidRDefault="00F22694" w:rsidP="0054227A">
            <w:pPr>
              <w:jc w:val="center"/>
              <w:rPr>
                <w:rFonts w:ascii="Arial" w:hAnsi="Arial" w:cs="Arial"/>
                <w:b w:val="0"/>
                <w:bCs w:val="0"/>
                <w:color w:val="000000"/>
                <w:sz w:val="16"/>
                <w:szCs w:val="16"/>
                <w:lang w:val="ka-GE"/>
              </w:rPr>
            </w:pPr>
            <w:r w:rsidRPr="009B0586">
              <w:rPr>
                <w:rFonts w:ascii="Arial" w:hAnsi="Arial" w:cs="Arial"/>
                <w:b w:val="0"/>
                <w:color w:val="000000"/>
                <w:sz w:val="16"/>
                <w:szCs w:val="16"/>
              </w:rPr>
              <w:t>278</w:t>
            </w:r>
          </w:p>
        </w:tc>
        <w:tc>
          <w:tcPr>
            <w:tcW w:w="4685" w:type="dxa"/>
            <w:shd w:val="clear" w:color="auto" w:fill="auto"/>
            <w:noWrap/>
            <w:vAlign w:val="center"/>
          </w:tcPr>
          <w:p w:rsidR="00F22694" w:rsidRPr="009B0586" w:rsidRDefault="00F22694" w:rsidP="0054227A">
            <w:pPr>
              <w:jc w:val="center"/>
              <w:rPr>
                <w:rFonts w:ascii="Arial" w:hAnsi="Arial" w:cs="Arial"/>
                <w:b w:val="0"/>
                <w:color w:val="000000"/>
                <w:sz w:val="16"/>
                <w:szCs w:val="16"/>
                <w:lang w:val="ka-GE"/>
              </w:rPr>
            </w:pPr>
            <w:r w:rsidRPr="009B0586">
              <w:rPr>
                <w:rFonts w:ascii="Arial" w:hAnsi="Arial" w:cs="Arial"/>
                <w:b w:val="0"/>
                <w:color w:val="000000"/>
                <w:sz w:val="16"/>
                <w:szCs w:val="16"/>
              </w:rPr>
              <w:t>6.9%</w:t>
            </w:r>
          </w:p>
        </w:tc>
      </w:tr>
    </w:tbl>
    <w:p w:rsidR="00F22694" w:rsidRDefault="00F22694" w:rsidP="00F22694">
      <w:pPr>
        <w:rPr>
          <w:rFonts w:ascii="Sylfaen" w:hAnsi="Sylfaen"/>
          <w:lang w:val="ka-GE"/>
        </w:rPr>
      </w:pPr>
    </w:p>
    <w:p w:rsidR="00F22694" w:rsidRPr="0077448A" w:rsidRDefault="00F22694" w:rsidP="00F22694">
      <w:pPr>
        <w:rPr>
          <w:rFonts w:ascii="Calibri" w:hAnsi="Calibri" w:cs="Calibri"/>
          <w:vanish/>
        </w:rPr>
      </w:pPr>
    </w:p>
    <w:p w:rsidR="00F22694" w:rsidRPr="0077448A" w:rsidRDefault="00F22694" w:rsidP="00F22694">
      <w:pPr>
        <w:jc w:val="right"/>
        <w:rPr>
          <w:rFonts w:ascii="Calibri" w:hAnsi="Calibri" w:cs="Calibri"/>
          <w:b w:val="0"/>
          <w:i/>
          <w:iCs/>
          <w:noProof/>
          <w:color w:val="1F4E79"/>
          <w:sz w:val="10"/>
          <w:szCs w:val="10"/>
          <w:lang w:val="ka-GE"/>
        </w:rPr>
      </w:pPr>
    </w:p>
    <w:p w:rsidR="00F22694" w:rsidRPr="00C918AD" w:rsidRDefault="00F22694" w:rsidP="00F22694">
      <w:pPr>
        <w:jc w:val="right"/>
        <w:rPr>
          <w:rFonts w:ascii="Calibri" w:hAnsi="Calibri" w:cs="Calibri"/>
          <w:b w:val="0"/>
          <w:bCs w:val="0"/>
          <w:noProof/>
          <w:color w:val="0070C0"/>
          <w:lang w:val="ka-GE"/>
        </w:rPr>
      </w:pPr>
    </w:p>
    <w:p w:rsidR="00F22694" w:rsidRDefault="00F22694">
      <w:pPr>
        <w:rPr>
          <w:rFonts w:ascii="Sylfaen" w:hAnsi="Sylfaen"/>
          <w:lang w:val="ka-GE"/>
        </w:rPr>
      </w:pPr>
    </w:p>
    <w:p w:rsidR="00F22694" w:rsidRPr="009B0586" w:rsidRDefault="00F22694">
      <w:pPr>
        <w:rPr>
          <w:rFonts w:ascii="Sylfaen" w:hAnsi="Sylfaen"/>
          <w:lang w:val="ka-GE"/>
        </w:rPr>
      </w:pPr>
    </w:p>
    <w:p w:rsidR="00843471" w:rsidRDefault="00843471">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Default="009B0586">
      <w:pPr>
        <w:rPr>
          <w:rFonts w:ascii="Sylfaen" w:hAnsi="Sylfaen"/>
          <w:lang w:val="ka-GE"/>
        </w:rPr>
      </w:pPr>
    </w:p>
    <w:p w:rsidR="009B0586" w:rsidRPr="009B0586" w:rsidRDefault="009B0586">
      <w:pPr>
        <w:rPr>
          <w:rFonts w:ascii="Sylfaen" w:hAnsi="Sylfaen"/>
          <w:lang w:val="ka-GE"/>
        </w:rPr>
      </w:pPr>
    </w:p>
    <w:p w:rsidR="00843471" w:rsidRPr="009B0586" w:rsidRDefault="00843471">
      <w:pPr>
        <w:rPr>
          <w:rFonts w:ascii="Sylfaen" w:hAnsi="Sylfaen"/>
          <w:lang w:val="ka-GE"/>
        </w:rPr>
      </w:pPr>
    </w:p>
    <w:p w:rsidR="00843471" w:rsidRDefault="00843471">
      <w:pPr>
        <w:rPr>
          <w:rFonts w:ascii="Sylfaen" w:hAnsi="Sylfaen"/>
          <w:lang w:val="ka-GE"/>
        </w:rPr>
      </w:pPr>
    </w:p>
    <w:p w:rsidR="009B0586" w:rsidRDefault="009B0586" w:rsidP="00F22694">
      <w:pPr>
        <w:spacing w:after="200" w:line="276" w:lineRule="auto"/>
        <w:rPr>
          <w:rFonts w:ascii="Sylfaen" w:eastAsiaTheme="minorHAnsi" w:hAnsi="Sylfaen" w:cs="Sylfaen"/>
          <w:sz w:val="22"/>
          <w:szCs w:val="22"/>
          <w:lang w:val="ka-GE" w:eastAsia="en-US"/>
        </w:rPr>
      </w:pPr>
    </w:p>
    <w:p w:rsidR="009B0586" w:rsidRDefault="009B0586" w:rsidP="00F22694">
      <w:pPr>
        <w:spacing w:after="200" w:line="276" w:lineRule="auto"/>
        <w:rPr>
          <w:rFonts w:ascii="Sylfaen" w:eastAsiaTheme="minorHAnsi" w:hAnsi="Sylfaen" w:cs="Sylfaen"/>
          <w:sz w:val="22"/>
          <w:szCs w:val="22"/>
          <w:lang w:val="ka-GE" w:eastAsia="en-US"/>
        </w:rPr>
      </w:pPr>
    </w:p>
    <w:p w:rsidR="00F22694" w:rsidRPr="00F22694" w:rsidRDefault="009B0586" w:rsidP="00F22694">
      <w:pPr>
        <w:spacing w:after="200" w:line="276" w:lineRule="auto"/>
        <w:rPr>
          <w:rFonts w:ascii="Sylfaen" w:eastAsiaTheme="minorHAnsi" w:hAnsi="Sylfaen" w:cs="Sylfaen"/>
          <w:sz w:val="22"/>
          <w:szCs w:val="22"/>
          <w:lang w:val="ka-GE" w:eastAsia="en-US"/>
        </w:rPr>
      </w:pPr>
      <w:r>
        <w:rPr>
          <w:rFonts w:ascii="Sylfaen" w:eastAsiaTheme="minorHAnsi" w:hAnsi="Sylfaen" w:cs="Sylfaen"/>
          <w:sz w:val="22"/>
          <w:szCs w:val="22"/>
          <w:lang w:val="ka-GE" w:eastAsia="en-US"/>
        </w:rPr>
        <w:lastRenderedPageBreak/>
        <w:t>4.</w:t>
      </w:r>
      <w:r w:rsidR="00F22694" w:rsidRPr="00F22694">
        <w:rPr>
          <w:rFonts w:ascii="Sylfaen" w:eastAsiaTheme="minorHAnsi" w:hAnsi="Sylfaen" w:cs="Sylfaen"/>
          <w:sz w:val="22"/>
          <w:szCs w:val="22"/>
          <w:lang w:val="ka-GE" w:eastAsia="en-US"/>
        </w:rPr>
        <w:t xml:space="preserve">სახელმწიფოს მიერ უზრუნველყოფილი ონკოლოგიური სერვისები </w:t>
      </w:r>
    </w:p>
    <w:p w:rsidR="00F22694" w:rsidRPr="00F22694" w:rsidRDefault="00F22694" w:rsidP="00F22694">
      <w:pPr>
        <w:numPr>
          <w:ilvl w:val="0"/>
          <w:numId w:val="3"/>
        </w:numPr>
        <w:spacing w:after="200" w:line="276" w:lineRule="auto"/>
        <w:contextualSpacing/>
        <w:rPr>
          <w:rFonts w:ascii="Sylfaen" w:eastAsia="Sylfaen" w:hAnsi="Sylfaen" w:cstheme="minorBidi"/>
          <w:b w:val="0"/>
          <w:bCs w:val="0"/>
          <w:sz w:val="22"/>
          <w:szCs w:val="22"/>
          <w:lang w:val="ka-GE" w:eastAsia="en-US"/>
        </w:rPr>
      </w:pPr>
      <w:r w:rsidRPr="00F22694">
        <w:rPr>
          <w:rFonts w:ascii="Sylfaen" w:eastAsiaTheme="minorHAnsi" w:hAnsi="Sylfaen" w:cs="Sylfaen"/>
          <w:b w:val="0"/>
          <w:sz w:val="22"/>
          <w:szCs w:val="22"/>
          <w:lang w:val="ka-GE" w:eastAsia="en-US"/>
        </w:rPr>
        <w:t>დაავადებათა</w:t>
      </w:r>
      <w:r w:rsidRPr="00F22694">
        <w:rPr>
          <w:rFonts w:ascii="Sylfaen" w:eastAsiaTheme="minorHAnsi" w:hAnsi="Sylfaen" w:cstheme="minorBidi"/>
          <w:b w:val="0"/>
          <w:sz w:val="22"/>
          <w:szCs w:val="22"/>
          <w:lang w:val="ka-GE" w:eastAsia="en-US"/>
        </w:rPr>
        <w:t xml:space="preserve"> ადრეული გამოვლენის სახელმწიფო პროგრამა - </w:t>
      </w:r>
      <w:proofErr w:type="spellStart"/>
      <w:r w:rsidRPr="00F22694">
        <w:rPr>
          <w:rFonts w:ascii="Sylfaen" w:eastAsia="Sylfaen" w:hAnsi="Sylfaen" w:cstheme="minorBidi"/>
          <w:b w:val="0"/>
          <w:bCs w:val="0"/>
          <w:sz w:val="22"/>
          <w:szCs w:val="22"/>
          <w:lang w:val="en-US" w:eastAsia="en-US"/>
        </w:rPr>
        <w:t>ძუძუს</w:t>
      </w:r>
      <w:proofErr w:type="spellEnd"/>
      <w:r w:rsidRPr="00F22694">
        <w:rPr>
          <w:rFonts w:ascii="Sylfaen" w:eastAsia="Sylfaen" w:hAnsi="Sylfaen" w:cstheme="minorBidi"/>
          <w:b w:val="0"/>
          <w:bCs w:val="0"/>
          <w:sz w:val="22"/>
          <w:szCs w:val="22"/>
          <w:lang w:val="en-US" w:eastAsia="en-US"/>
        </w:rPr>
        <w:t xml:space="preserve">, </w:t>
      </w:r>
      <w:proofErr w:type="spellStart"/>
      <w:r w:rsidRPr="00F22694">
        <w:rPr>
          <w:rFonts w:ascii="Sylfaen" w:eastAsia="Sylfaen" w:hAnsi="Sylfaen" w:cstheme="minorBidi"/>
          <w:b w:val="0"/>
          <w:bCs w:val="0"/>
          <w:sz w:val="22"/>
          <w:szCs w:val="22"/>
          <w:lang w:val="en-US" w:eastAsia="en-US"/>
        </w:rPr>
        <w:t>საშვილოსნოს</w:t>
      </w:r>
      <w:proofErr w:type="spellEnd"/>
      <w:r w:rsidRPr="00F22694">
        <w:rPr>
          <w:rFonts w:ascii="Sylfaen" w:eastAsia="Sylfaen" w:hAnsi="Sylfaen" w:cstheme="minorBidi"/>
          <w:b w:val="0"/>
          <w:bCs w:val="0"/>
          <w:sz w:val="22"/>
          <w:szCs w:val="22"/>
          <w:lang w:val="en-US" w:eastAsia="en-US"/>
        </w:rPr>
        <w:t xml:space="preserve"> </w:t>
      </w:r>
      <w:proofErr w:type="spellStart"/>
      <w:r w:rsidRPr="00F22694">
        <w:rPr>
          <w:rFonts w:ascii="Sylfaen" w:eastAsia="Sylfaen" w:hAnsi="Sylfaen" w:cstheme="minorBidi"/>
          <w:b w:val="0"/>
          <w:bCs w:val="0"/>
          <w:sz w:val="22"/>
          <w:szCs w:val="22"/>
          <w:lang w:val="en-US" w:eastAsia="en-US"/>
        </w:rPr>
        <w:t>ყელის</w:t>
      </w:r>
      <w:proofErr w:type="spellEnd"/>
      <w:r w:rsidRPr="00F22694">
        <w:rPr>
          <w:rFonts w:ascii="Sylfaen" w:eastAsia="Sylfaen" w:hAnsi="Sylfaen" w:cstheme="minorBidi"/>
          <w:b w:val="0"/>
          <w:bCs w:val="0"/>
          <w:sz w:val="22"/>
          <w:szCs w:val="22"/>
          <w:lang w:val="en-US" w:eastAsia="en-US"/>
        </w:rPr>
        <w:t xml:space="preserve"> </w:t>
      </w:r>
      <w:proofErr w:type="spellStart"/>
      <w:r w:rsidRPr="00F22694">
        <w:rPr>
          <w:rFonts w:ascii="Sylfaen" w:eastAsia="Sylfaen" w:hAnsi="Sylfaen" w:cstheme="minorBidi"/>
          <w:b w:val="0"/>
          <w:bCs w:val="0"/>
          <w:sz w:val="22"/>
          <w:szCs w:val="22"/>
          <w:lang w:val="en-US" w:eastAsia="en-US"/>
        </w:rPr>
        <w:t>და</w:t>
      </w:r>
      <w:proofErr w:type="spellEnd"/>
      <w:r w:rsidRPr="00F22694">
        <w:rPr>
          <w:rFonts w:ascii="Sylfaen" w:eastAsia="Sylfaen" w:hAnsi="Sylfaen" w:cstheme="minorBidi"/>
          <w:b w:val="0"/>
          <w:bCs w:val="0"/>
          <w:sz w:val="22"/>
          <w:szCs w:val="22"/>
          <w:lang w:val="en-US" w:eastAsia="en-US"/>
        </w:rPr>
        <w:t xml:space="preserve"> </w:t>
      </w:r>
      <w:proofErr w:type="spellStart"/>
      <w:r w:rsidRPr="00F22694">
        <w:rPr>
          <w:rFonts w:ascii="Sylfaen" w:eastAsia="Sylfaen" w:hAnsi="Sylfaen" w:cstheme="minorBidi"/>
          <w:b w:val="0"/>
          <w:bCs w:val="0"/>
          <w:sz w:val="22"/>
          <w:szCs w:val="22"/>
          <w:lang w:val="en-US" w:eastAsia="en-US"/>
        </w:rPr>
        <w:t>კოლორექტული</w:t>
      </w:r>
      <w:proofErr w:type="spellEnd"/>
      <w:r w:rsidRPr="00F22694">
        <w:rPr>
          <w:rFonts w:ascii="Sylfaen" w:eastAsia="Sylfaen" w:hAnsi="Sylfaen" w:cstheme="minorBidi"/>
          <w:b w:val="0"/>
          <w:bCs w:val="0"/>
          <w:sz w:val="22"/>
          <w:szCs w:val="22"/>
          <w:lang w:val="en-US" w:eastAsia="en-US"/>
        </w:rPr>
        <w:t xml:space="preserve"> </w:t>
      </w:r>
      <w:proofErr w:type="spellStart"/>
      <w:r w:rsidRPr="00F22694">
        <w:rPr>
          <w:rFonts w:ascii="Sylfaen" w:eastAsia="Sylfaen" w:hAnsi="Sylfaen" w:cstheme="minorBidi"/>
          <w:b w:val="0"/>
          <w:bCs w:val="0"/>
          <w:sz w:val="22"/>
          <w:szCs w:val="22"/>
          <w:lang w:val="en-US" w:eastAsia="en-US"/>
        </w:rPr>
        <w:t>კიბოს</w:t>
      </w:r>
      <w:proofErr w:type="spellEnd"/>
      <w:r w:rsidRPr="00F22694">
        <w:rPr>
          <w:rFonts w:ascii="Sylfaen" w:eastAsia="Sylfaen" w:hAnsi="Sylfaen" w:cstheme="minorBidi"/>
          <w:b w:val="0"/>
          <w:bCs w:val="0"/>
          <w:sz w:val="22"/>
          <w:szCs w:val="22"/>
          <w:lang w:val="en-US" w:eastAsia="en-US"/>
        </w:rPr>
        <w:t xml:space="preserve"> </w:t>
      </w:r>
      <w:proofErr w:type="spellStart"/>
      <w:r w:rsidRPr="00F22694">
        <w:rPr>
          <w:rFonts w:ascii="Sylfaen" w:eastAsia="Sylfaen" w:hAnsi="Sylfaen" w:cstheme="minorBidi"/>
          <w:b w:val="0"/>
          <w:bCs w:val="0"/>
          <w:sz w:val="22"/>
          <w:szCs w:val="22"/>
          <w:lang w:val="en-US" w:eastAsia="en-US"/>
        </w:rPr>
        <w:t>სკრინინგი</w:t>
      </w:r>
      <w:proofErr w:type="spellEnd"/>
      <w:r w:rsidRPr="00F22694">
        <w:rPr>
          <w:rFonts w:ascii="Sylfaen" w:eastAsia="Sylfaen" w:hAnsi="Sylfaen" w:cstheme="minorBidi"/>
          <w:b w:val="0"/>
          <w:bCs w:val="0"/>
          <w:sz w:val="22"/>
          <w:szCs w:val="22"/>
          <w:lang w:val="en-US" w:eastAsia="en-US"/>
        </w:rPr>
        <w:t>.</w:t>
      </w:r>
    </w:p>
    <w:p w:rsidR="00F22694" w:rsidRPr="00F22694" w:rsidRDefault="00F22694" w:rsidP="00F22694">
      <w:pPr>
        <w:numPr>
          <w:ilvl w:val="0"/>
          <w:numId w:val="3"/>
        </w:numPr>
        <w:spacing w:after="200" w:line="276" w:lineRule="auto"/>
        <w:contextualSpacing/>
        <w:rPr>
          <w:rFonts w:ascii="Sylfaen" w:eastAsiaTheme="minorHAnsi" w:hAnsi="Sylfaen" w:cstheme="minorBidi"/>
          <w:b w:val="0"/>
          <w:sz w:val="22"/>
          <w:szCs w:val="22"/>
          <w:lang w:val="ka-GE" w:eastAsia="en-US"/>
        </w:rPr>
      </w:pPr>
      <w:r w:rsidRPr="00F22694">
        <w:rPr>
          <w:rFonts w:ascii="Sylfaen" w:eastAsiaTheme="minorHAnsi" w:hAnsi="Sylfaen" w:cstheme="minorBidi"/>
          <w:b w:val="0"/>
          <w:sz w:val="22"/>
          <w:szCs w:val="22"/>
          <w:lang w:val="ka-GE" w:eastAsia="en-US"/>
        </w:rPr>
        <w:t>ბავ</w:t>
      </w:r>
      <w:r w:rsidRPr="00F22694">
        <w:rPr>
          <w:rFonts w:ascii="Sylfaen" w:eastAsiaTheme="minorHAnsi" w:hAnsi="Sylfaen" w:cs="Sylfaen"/>
          <w:b w:val="0"/>
          <w:sz w:val="22"/>
          <w:szCs w:val="22"/>
          <w:lang w:val="ka-GE" w:eastAsia="en-US"/>
        </w:rPr>
        <w:t>შვთა</w:t>
      </w:r>
      <w:r w:rsidRPr="00F22694">
        <w:rPr>
          <w:rFonts w:ascii="Sylfaen" w:eastAsiaTheme="minorHAnsi" w:hAnsi="Sylfaen" w:cstheme="minorBidi"/>
          <w:b w:val="0"/>
          <w:sz w:val="22"/>
          <w:szCs w:val="22"/>
          <w:lang w:val="ka-GE" w:eastAsia="en-US"/>
        </w:rPr>
        <w:t xml:space="preserve"> ონკოჰემატოლოგიური დაავადებების ამბულატორიული და სტაციონარული მკურნალობა (ბავშვთა ონკოჰემატოლოგიის პროგრამა)</w:t>
      </w:r>
    </w:p>
    <w:p w:rsidR="00F22694" w:rsidRPr="00F22694" w:rsidRDefault="00F22694" w:rsidP="00F22694">
      <w:pPr>
        <w:spacing w:after="200" w:line="276" w:lineRule="auto"/>
        <w:rPr>
          <w:rFonts w:ascii="Sylfaen" w:eastAsiaTheme="minorHAnsi" w:hAnsi="Sylfaen" w:cstheme="minorBidi"/>
          <w:sz w:val="22"/>
          <w:szCs w:val="22"/>
          <w:lang w:val="ka-GE" w:eastAsia="en-US"/>
        </w:rPr>
      </w:pPr>
      <w:r w:rsidRPr="00F22694">
        <w:rPr>
          <w:rFonts w:ascii="Sylfaen" w:eastAsiaTheme="minorHAnsi" w:hAnsi="Sylfaen" w:cstheme="minorBidi"/>
          <w:sz w:val="22"/>
          <w:szCs w:val="22"/>
          <w:lang w:val="ka-GE" w:eastAsia="en-US"/>
        </w:rPr>
        <w:t>საყოველთაო ჯანდაცვა:</w:t>
      </w:r>
    </w:p>
    <w:p w:rsidR="00F22694" w:rsidRPr="00F22694" w:rsidRDefault="00F22694" w:rsidP="00F22694">
      <w:pPr>
        <w:numPr>
          <w:ilvl w:val="0"/>
          <w:numId w:val="2"/>
        </w:numPr>
        <w:spacing w:after="200" w:line="276" w:lineRule="auto"/>
        <w:contextualSpacing/>
        <w:rPr>
          <w:rFonts w:ascii="Sylfaen" w:eastAsiaTheme="minorHAnsi" w:hAnsi="Sylfaen" w:cstheme="minorBidi"/>
          <w:b w:val="0"/>
          <w:sz w:val="22"/>
          <w:szCs w:val="22"/>
          <w:lang w:val="ka-GE" w:eastAsia="en-US"/>
        </w:rPr>
      </w:pPr>
      <w:r w:rsidRPr="00F22694">
        <w:rPr>
          <w:rFonts w:ascii="Sylfaen" w:eastAsiaTheme="minorHAnsi" w:hAnsi="Sylfaen" w:cstheme="minorBidi"/>
          <w:b w:val="0"/>
          <w:sz w:val="22"/>
          <w:szCs w:val="22"/>
          <w:lang w:val="ka-GE" w:eastAsia="en-US"/>
        </w:rPr>
        <w:t xml:space="preserve">ონკოქირურგია </w:t>
      </w:r>
    </w:p>
    <w:p w:rsidR="00F22694" w:rsidRPr="00F22694" w:rsidRDefault="00F22694" w:rsidP="00F22694">
      <w:pPr>
        <w:numPr>
          <w:ilvl w:val="0"/>
          <w:numId w:val="2"/>
        </w:numPr>
        <w:spacing w:after="200" w:line="276" w:lineRule="auto"/>
        <w:contextualSpacing/>
        <w:rPr>
          <w:rFonts w:ascii="Sylfaen" w:eastAsiaTheme="minorHAnsi" w:hAnsi="Sylfaen" w:cstheme="minorBidi"/>
          <w:b w:val="0"/>
          <w:sz w:val="22"/>
          <w:szCs w:val="22"/>
          <w:lang w:val="ka-GE" w:eastAsia="en-US"/>
        </w:rPr>
      </w:pPr>
      <w:r w:rsidRPr="00F22694">
        <w:rPr>
          <w:rFonts w:ascii="Sylfaen" w:eastAsiaTheme="minorHAnsi" w:hAnsi="Sylfaen" w:cstheme="minorBidi"/>
          <w:b w:val="0"/>
          <w:sz w:val="22"/>
          <w:szCs w:val="22"/>
          <w:lang w:val="ka-GE" w:eastAsia="en-US"/>
        </w:rPr>
        <w:t>ქიმიო, ჰორმონო და სხივური თერაპია -  2016-2017 წ. 32 780 შეთხვევა; 32 მლნ.ლარი</w:t>
      </w:r>
    </w:p>
    <w:p w:rsidR="00F22694" w:rsidRPr="00F22694" w:rsidRDefault="00F22694" w:rsidP="00F22694">
      <w:pPr>
        <w:spacing w:after="200" w:line="276" w:lineRule="auto"/>
        <w:rPr>
          <w:rFonts w:ascii="Sylfaen" w:eastAsiaTheme="minorHAnsi" w:hAnsi="Sylfaen" w:cstheme="minorBidi"/>
          <w:sz w:val="22"/>
          <w:szCs w:val="22"/>
          <w:lang w:val="ka-GE" w:eastAsia="en-US"/>
        </w:rPr>
      </w:pPr>
      <w:r w:rsidRPr="00F22694">
        <w:rPr>
          <w:rFonts w:ascii="Sylfaen" w:eastAsiaTheme="minorHAnsi" w:hAnsi="Sylfaen" w:cstheme="minorBidi"/>
          <w:sz w:val="22"/>
          <w:szCs w:val="22"/>
          <w:lang w:val="ka-GE" w:eastAsia="en-US"/>
        </w:rPr>
        <w:t>რეფერალური პროგრამა:</w:t>
      </w:r>
    </w:p>
    <w:p w:rsidR="00F22694" w:rsidRPr="00F22694" w:rsidRDefault="00F22694" w:rsidP="00F22694">
      <w:pPr>
        <w:numPr>
          <w:ilvl w:val="0"/>
          <w:numId w:val="4"/>
        </w:numPr>
        <w:spacing w:after="200" w:line="276" w:lineRule="auto"/>
        <w:contextualSpacing/>
        <w:rPr>
          <w:rFonts w:ascii="Sylfaen" w:eastAsiaTheme="minorHAnsi" w:hAnsi="Sylfaen" w:cstheme="minorBidi"/>
          <w:b w:val="0"/>
          <w:sz w:val="22"/>
          <w:szCs w:val="22"/>
          <w:lang w:val="ka-GE" w:eastAsia="en-US"/>
        </w:rPr>
      </w:pPr>
      <w:r w:rsidRPr="00F22694">
        <w:rPr>
          <w:rFonts w:ascii="Sylfaen" w:eastAsiaTheme="minorHAnsi" w:hAnsi="Sylfaen" w:cstheme="minorBidi"/>
          <w:b w:val="0"/>
          <w:sz w:val="22"/>
          <w:szCs w:val="22"/>
          <w:lang w:val="ka-GE" w:eastAsia="en-US"/>
        </w:rPr>
        <w:t xml:space="preserve">ძუძუს კიბოს სამკურნალო მედიკამენტები - </w:t>
      </w:r>
      <w:proofErr w:type="spellStart"/>
      <w:r w:rsidRPr="00F22694">
        <w:rPr>
          <w:rFonts w:asciiTheme="minorHAnsi" w:eastAsiaTheme="minorHAnsi" w:hAnsiTheme="minorHAnsi" w:cstheme="minorBidi"/>
          <w:b w:val="0"/>
          <w:bCs w:val="0"/>
          <w:sz w:val="22"/>
          <w:szCs w:val="22"/>
          <w:lang w:val="en-US" w:eastAsia="en-US"/>
        </w:rPr>
        <w:t>Mabthera</w:t>
      </w:r>
      <w:proofErr w:type="spellEnd"/>
      <w:r w:rsidRPr="00F22694">
        <w:rPr>
          <w:rFonts w:asciiTheme="minorHAnsi" w:eastAsiaTheme="minorHAnsi" w:hAnsiTheme="minorHAnsi" w:cstheme="minorBidi"/>
          <w:b w:val="0"/>
          <w:bCs w:val="0"/>
          <w:sz w:val="22"/>
          <w:szCs w:val="22"/>
          <w:lang w:val="en-US" w:eastAsia="en-US"/>
        </w:rPr>
        <w:t>(Rituximab) and Herceptin</w:t>
      </w:r>
      <w:r w:rsidRPr="00F22694">
        <w:rPr>
          <w:rFonts w:ascii="Sylfaen" w:eastAsiaTheme="minorHAnsi" w:hAnsi="Sylfaen" w:cstheme="minorBidi"/>
          <w:b w:val="0"/>
          <w:bCs w:val="0"/>
          <w:sz w:val="22"/>
          <w:szCs w:val="22"/>
          <w:lang w:val="ka-GE" w:eastAsia="en-US"/>
        </w:rPr>
        <w:t xml:space="preserve"> – 2017 წ.- 62 პაციენტი; 2 მლნ. ლარი</w:t>
      </w:r>
    </w:p>
    <w:p w:rsidR="00F22694" w:rsidRPr="00F22694" w:rsidRDefault="00F22694" w:rsidP="00F22694">
      <w:pPr>
        <w:numPr>
          <w:ilvl w:val="0"/>
          <w:numId w:val="4"/>
        </w:numPr>
        <w:spacing w:after="200" w:line="276" w:lineRule="auto"/>
        <w:contextualSpacing/>
        <w:rPr>
          <w:rFonts w:ascii="Sylfaen" w:eastAsiaTheme="minorHAnsi" w:hAnsi="Sylfaen" w:cstheme="minorBidi"/>
          <w:b w:val="0"/>
          <w:sz w:val="22"/>
          <w:szCs w:val="22"/>
          <w:lang w:val="ka-GE" w:eastAsia="en-US"/>
        </w:rPr>
      </w:pPr>
      <w:r w:rsidRPr="00F22694">
        <w:rPr>
          <w:rFonts w:ascii="Sylfaen" w:eastAsiaTheme="minorHAnsi" w:hAnsi="Sylfaen" w:cstheme="minorBidi"/>
          <w:b w:val="0"/>
          <w:sz w:val="22"/>
          <w:szCs w:val="22"/>
          <w:lang w:val="ka-GE" w:eastAsia="en-US"/>
        </w:rPr>
        <w:t>სხვა ონკოლოგიური დაავადებების სამკურნალო მედიკამენტები და სამედიცინო სერვისები - 2017 წ.  3433 პაცინტი;  6,0 მლნ ლარი</w:t>
      </w:r>
    </w:p>
    <w:p w:rsidR="00F22694" w:rsidRPr="00F22694" w:rsidRDefault="00F22694" w:rsidP="00F22694">
      <w:pPr>
        <w:numPr>
          <w:ilvl w:val="0"/>
          <w:numId w:val="4"/>
        </w:numPr>
        <w:spacing w:after="200" w:line="276" w:lineRule="auto"/>
        <w:contextualSpacing/>
        <w:rPr>
          <w:rFonts w:ascii="Sylfaen" w:eastAsiaTheme="minorHAnsi" w:hAnsi="Sylfaen" w:cstheme="minorBidi"/>
          <w:b w:val="0"/>
          <w:sz w:val="22"/>
          <w:szCs w:val="22"/>
          <w:lang w:val="ka-GE" w:eastAsia="en-US"/>
        </w:rPr>
      </w:pPr>
      <w:r w:rsidRPr="00F22694">
        <w:rPr>
          <w:rFonts w:ascii="Sylfaen" w:eastAsiaTheme="minorHAnsi" w:hAnsi="Sylfaen" w:cstheme="minorBidi"/>
          <w:b w:val="0"/>
          <w:sz w:val="22"/>
          <w:szCs w:val="22"/>
          <w:lang w:val="ka-GE" w:eastAsia="en-US"/>
        </w:rPr>
        <w:t>სოლიდური სიმსივნეები - 2017 წ. -  2961 პაციენტი;  5,015 ლარი</w:t>
      </w:r>
    </w:p>
    <w:p w:rsidR="00F22694" w:rsidRPr="00F22694" w:rsidRDefault="00F22694" w:rsidP="00F22694">
      <w:pPr>
        <w:spacing w:after="200" w:line="276" w:lineRule="auto"/>
        <w:rPr>
          <w:rFonts w:ascii="Sylfaen" w:eastAsiaTheme="minorHAnsi" w:hAnsi="Sylfaen" w:cstheme="minorBidi"/>
          <w:b w:val="0"/>
          <w:sz w:val="22"/>
          <w:szCs w:val="22"/>
          <w:lang w:val="ka-GE" w:eastAsia="en-US"/>
        </w:rPr>
      </w:pPr>
    </w:p>
    <w:p w:rsidR="00F22694" w:rsidRPr="00F22694" w:rsidRDefault="00F22694" w:rsidP="00F22694">
      <w:pPr>
        <w:spacing w:after="200" w:line="276" w:lineRule="auto"/>
        <w:rPr>
          <w:rFonts w:ascii="Sylfaen" w:eastAsiaTheme="minorHAnsi" w:hAnsi="Sylfaen" w:cstheme="minorBidi"/>
          <w:b w:val="0"/>
          <w:sz w:val="22"/>
          <w:szCs w:val="22"/>
          <w:lang w:val="ka-GE" w:eastAsia="en-US"/>
        </w:rPr>
      </w:pPr>
      <w:r w:rsidRPr="00F22694">
        <w:rPr>
          <w:rFonts w:ascii="Sylfaen" w:eastAsiaTheme="minorHAnsi" w:hAnsi="Sylfaen" w:cstheme="minorBidi"/>
          <w:sz w:val="22"/>
          <w:szCs w:val="22"/>
          <w:lang w:val="ka-GE" w:eastAsia="en-US"/>
        </w:rPr>
        <w:t>სოლიდარობის ფონდი</w:t>
      </w:r>
      <w:r w:rsidRPr="00F22694">
        <w:rPr>
          <w:rFonts w:ascii="Sylfaen" w:eastAsiaTheme="minorHAnsi" w:hAnsi="Sylfaen" w:cstheme="minorBidi"/>
          <w:b w:val="0"/>
          <w:sz w:val="22"/>
          <w:szCs w:val="22"/>
          <w:lang w:val="ka-GE" w:eastAsia="en-US"/>
        </w:rPr>
        <w:t xml:space="preserve"> - 22 წლამდე ასაკის ბავშვებისთვის სოლიდური სიმსივნეების მკურნალობა</w:t>
      </w:r>
    </w:p>
    <w:p w:rsidR="00F22694" w:rsidRPr="00F22694" w:rsidRDefault="00F22694" w:rsidP="00F22694">
      <w:pPr>
        <w:spacing w:after="200" w:line="276" w:lineRule="auto"/>
        <w:rPr>
          <w:rFonts w:ascii="Sylfaen" w:eastAsiaTheme="minorHAnsi" w:hAnsi="Sylfaen" w:cstheme="minorBidi"/>
          <w:b w:val="0"/>
          <w:sz w:val="22"/>
          <w:szCs w:val="22"/>
          <w:lang w:val="ka-GE" w:eastAsia="en-US"/>
        </w:rPr>
      </w:pPr>
      <w:r w:rsidRPr="00F22694">
        <w:rPr>
          <w:rFonts w:ascii="Sylfaen" w:eastAsiaTheme="minorHAnsi" w:hAnsi="Sylfaen" w:cstheme="minorBidi"/>
          <w:sz w:val="22"/>
          <w:szCs w:val="22"/>
          <w:lang w:val="ka-GE" w:eastAsia="en-US"/>
        </w:rPr>
        <w:t xml:space="preserve">თბილისის მერია - </w:t>
      </w:r>
      <w:r w:rsidRPr="00F22694">
        <w:rPr>
          <w:rFonts w:ascii="Sylfaen" w:eastAsiaTheme="minorHAnsi" w:hAnsi="Sylfaen" w:cstheme="minorBidi"/>
          <w:b w:val="0"/>
          <w:sz w:val="22"/>
          <w:szCs w:val="22"/>
          <w:lang w:val="ka-GE" w:eastAsia="en-US"/>
        </w:rPr>
        <w:t>ონკოჰემატოლოგიური ოპერაციები საქართველოს ფარგლებს გარეთ</w:t>
      </w:r>
    </w:p>
    <w:p w:rsidR="009B0586" w:rsidRDefault="009B0586" w:rsidP="009B0586">
      <w:pPr>
        <w:jc w:val="both"/>
        <w:rPr>
          <w:rFonts w:ascii="Sylfaen" w:hAnsi="Sylfaen" w:cs="Sylfaen"/>
          <w:b w:val="0"/>
          <w:bCs w:val="0"/>
          <w:noProof/>
          <w:sz w:val="22"/>
          <w:szCs w:val="22"/>
          <w:lang w:val="ka-GE"/>
        </w:rPr>
      </w:pPr>
    </w:p>
    <w:p w:rsidR="009B0586" w:rsidRPr="009B0586" w:rsidRDefault="009B0586" w:rsidP="009B0586">
      <w:pPr>
        <w:jc w:val="both"/>
        <w:rPr>
          <w:rFonts w:ascii="Calibri" w:hAnsi="Calibri" w:cs="Calibri"/>
          <w:bCs w:val="0"/>
          <w:noProof/>
          <w:sz w:val="22"/>
          <w:szCs w:val="22"/>
          <w:lang w:val="ka-GE"/>
        </w:rPr>
      </w:pPr>
      <w:r w:rsidRPr="009B0586">
        <w:rPr>
          <w:rFonts w:ascii="Sylfaen" w:hAnsi="Sylfaen" w:cs="Sylfaen"/>
          <w:bCs w:val="0"/>
          <w:noProof/>
          <w:sz w:val="22"/>
          <w:szCs w:val="22"/>
          <w:lang w:val="ka-GE"/>
        </w:rPr>
        <w:t>ქვეყანაში</w:t>
      </w:r>
      <w:r w:rsidRPr="009B0586">
        <w:rPr>
          <w:rFonts w:ascii="Calibri" w:hAnsi="Calibri" w:cs="Calibri"/>
          <w:bCs w:val="0"/>
          <w:noProof/>
          <w:sz w:val="22"/>
          <w:szCs w:val="22"/>
          <w:lang w:val="ka-GE"/>
        </w:rPr>
        <w:t xml:space="preserve"> </w:t>
      </w:r>
      <w:r w:rsidRPr="009B0586">
        <w:rPr>
          <w:rFonts w:ascii="Sylfaen" w:hAnsi="Sylfaen" w:cs="Sylfaen"/>
          <w:bCs w:val="0"/>
          <w:noProof/>
          <w:sz w:val="22"/>
          <w:szCs w:val="22"/>
          <w:lang w:val="ka-GE"/>
        </w:rPr>
        <w:t>მოქმედი</w:t>
      </w:r>
      <w:r w:rsidRPr="009B0586">
        <w:rPr>
          <w:rFonts w:ascii="Calibri" w:hAnsi="Calibri" w:cs="Calibri"/>
          <w:bCs w:val="0"/>
          <w:noProof/>
          <w:sz w:val="22"/>
          <w:szCs w:val="22"/>
          <w:lang w:val="en-US"/>
        </w:rPr>
        <w:t xml:space="preserve"> </w:t>
      </w:r>
      <w:r w:rsidRPr="009B0586">
        <w:rPr>
          <w:rFonts w:ascii="Sylfaen" w:hAnsi="Sylfaen" w:cs="Sylfaen"/>
          <w:bCs w:val="0"/>
          <w:noProof/>
          <w:sz w:val="22"/>
          <w:szCs w:val="22"/>
          <w:lang w:val="ka-GE"/>
        </w:rPr>
        <w:t>კიბოს</w:t>
      </w:r>
      <w:r w:rsidRPr="009B0586">
        <w:rPr>
          <w:rFonts w:ascii="Calibri" w:hAnsi="Calibri" w:cs="Calibri"/>
          <w:bCs w:val="0"/>
          <w:noProof/>
          <w:sz w:val="22"/>
          <w:szCs w:val="22"/>
          <w:lang w:val="ka-GE"/>
        </w:rPr>
        <w:t xml:space="preserve"> </w:t>
      </w:r>
      <w:r w:rsidRPr="009B0586">
        <w:rPr>
          <w:rFonts w:ascii="Sylfaen" w:hAnsi="Sylfaen" w:cs="Sylfaen"/>
          <w:bCs w:val="0"/>
          <w:noProof/>
          <w:sz w:val="22"/>
          <w:szCs w:val="22"/>
          <w:lang w:val="ka-GE"/>
        </w:rPr>
        <w:t>სკრინინგ</w:t>
      </w:r>
      <w:r w:rsidRPr="009B0586">
        <w:rPr>
          <w:rFonts w:ascii="Calibri" w:hAnsi="Calibri" w:cs="Calibri"/>
          <w:bCs w:val="0"/>
          <w:noProof/>
          <w:sz w:val="22"/>
          <w:szCs w:val="22"/>
          <w:lang w:val="ka-GE"/>
        </w:rPr>
        <w:t>-</w:t>
      </w:r>
      <w:r w:rsidRPr="009B0586">
        <w:rPr>
          <w:rFonts w:ascii="Sylfaen" w:hAnsi="Sylfaen" w:cs="Sylfaen"/>
          <w:bCs w:val="0"/>
          <w:noProof/>
          <w:sz w:val="22"/>
          <w:szCs w:val="22"/>
          <w:lang w:val="ka-GE"/>
        </w:rPr>
        <w:t>პროგრამები</w:t>
      </w:r>
      <w:r w:rsidRPr="009B0586">
        <w:rPr>
          <w:rFonts w:ascii="Calibri" w:hAnsi="Calibri" w:cs="Calibri"/>
          <w:bCs w:val="0"/>
          <w:noProof/>
          <w:sz w:val="22"/>
          <w:szCs w:val="22"/>
          <w:lang w:val="ka-GE"/>
        </w:rPr>
        <w:t xml:space="preserve">: </w:t>
      </w:r>
    </w:p>
    <w:p w:rsidR="009B0586" w:rsidRPr="009B0586" w:rsidRDefault="009B0586" w:rsidP="009B0586">
      <w:pPr>
        <w:jc w:val="both"/>
        <w:rPr>
          <w:rFonts w:ascii="Calibri" w:hAnsi="Calibri" w:cs="Calibri"/>
          <w:b w:val="0"/>
          <w:bCs w:val="0"/>
          <w:noProof/>
          <w:sz w:val="22"/>
          <w:szCs w:val="22"/>
          <w:lang w:val="ka-GE"/>
        </w:rPr>
      </w:pPr>
    </w:p>
    <w:p w:rsidR="009B0586" w:rsidRPr="009B0586" w:rsidRDefault="009B0586" w:rsidP="009B0586">
      <w:pPr>
        <w:numPr>
          <w:ilvl w:val="0"/>
          <w:numId w:val="1"/>
        </w:numPr>
        <w:jc w:val="both"/>
        <w:rPr>
          <w:rFonts w:ascii="Calibri" w:hAnsi="Calibri" w:cs="Calibri"/>
          <w:b w:val="0"/>
          <w:bCs w:val="0"/>
          <w:noProof/>
          <w:sz w:val="22"/>
          <w:szCs w:val="22"/>
          <w:lang w:val="ka-GE"/>
        </w:rPr>
      </w:pP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ძუძუს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კიბოს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სკრინინგი</w:t>
      </w:r>
      <w:r w:rsidRPr="009B0586">
        <w:rPr>
          <w:rFonts w:ascii="Calibri" w:hAnsi="Calibri" w:cs="Calibri"/>
          <w:b w:val="0"/>
          <w:bCs w:val="0"/>
          <w:noProof/>
          <w:sz w:val="22"/>
          <w:szCs w:val="22"/>
          <w:lang w:val="ka-GE"/>
        </w:rPr>
        <w:t xml:space="preserve"> 40-70 </w:t>
      </w:r>
      <w:r w:rsidRPr="009B0586">
        <w:rPr>
          <w:rFonts w:ascii="Sylfaen" w:hAnsi="Sylfaen" w:cs="Sylfaen"/>
          <w:b w:val="0"/>
          <w:bCs w:val="0"/>
          <w:noProof/>
          <w:sz w:val="22"/>
          <w:szCs w:val="22"/>
          <w:lang w:val="ka-GE"/>
        </w:rPr>
        <w:t>წლის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ქალებისთვის</w:t>
      </w:r>
      <w:r w:rsidRPr="009B0586">
        <w:rPr>
          <w:rFonts w:ascii="Calibri" w:hAnsi="Calibri" w:cs="Calibri"/>
          <w:b w:val="0"/>
          <w:bCs w:val="0"/>
          <w:noProof/>
          <w:sz w:val="22"/>
          <w:szCs w:val="22"/>
          <w:lang w:val="ka-GE"/>
        </w:rPr>
        <w:t>;</w:t>
      </w:r>
    </w:p>
    <w:p w:rsidR="009B0586" w:rsidRPr="009B0586" w:rsidRDefault="009B0586" w:rsidP="009B0586">
      <w:pPr>
        <w:numPr>
          <w:ilvl w:val="0"/>
          <w:numId w:val="1"/>
        </w:numPr>
        <w:jc w:val="both"/>
        <w:rPr>
          <w:rFonts w:ascii="Calibri" w:hAnsi="Calibri" w:cs="Calibri"/>
          <w:b w:val="0"/>
          <w:bCs w:val="0"/>
          <w:noProof/>
          <w:sz w:val="22"/>
          <w:szCs w:val="22"/>
          <w:lang w:val="ka-GE"/>
        </w:rPr>
      </w:pP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საშვილოსნოს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ყელის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კიბოს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სკრინინგი</w:t>
      </w:r>
      <w:r w:rsidRPr="009B0586">
        <w:rPr>
          <w:rFonts w:ascii="Calibri" w:hAnsi="Calibri" w:cs="Calibri"/>
          <w:b w:val="0"/>
          <w:bCs w:val="0"/>
          <w:noProof/>
          <w:sz w:val="22"/>
          <w:szCs w:val="22"/>
          <w:lang w:val="ka-GE"/>
        </w:rPr>
        <w:t xml:space="preserve"> 25-60 </w:t>
      </w:r>
      <w:r w:rsidRPr="009B0586">
        <w:rPr>
          <w:rFonts w:ascii="Sylfaen" w:hAnsi="Sylfaen" w:cs="Sylfaen"/>
          <w:b w:val="0"/>
          <w:bCs w:val="0"/>
          <w:noProof/>
          <w:sz w:val="22"/>
          <w:szCs w:val="22"/>
          <w:lang w:val="ka-GE"/>
        </w:rPr>
        <w:t>წლის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ქალებისთვის</w:t>
      </w:r>
      <w:r w:rsidRPr="009B0586">
        <w:rPr>
          <w:rFonts w:ascii="Calibri" w:hAnsi="Calibri" w:cs="Calibri"/>
          <w:b w:val="0"/>
          <w:bCs w:val="0"/>
          <w:noProof/>
          <w:sz w:val="22"/>
          <w:szCs w:val="22"/>
          <w:lang w:val="ka-GE"/>
        </w:rPr>
        <w:t>;</w:t>
      </w:r>
    </w:p>
    <w:p w:rsidR="009B0586" w:rsidRPr="009B0586" w:rsidRDefault="009B0586" w:rsidP="009B0586">
      <w:pPr>
        <w:numPr>
          <w:ilvl w:val="0"/>
          <w:numId w:val="1"/>
        </w:numPr>
        <w:jc w:val="both"/>
        <w:rPr>
          <w:rFonts w:ascii="Calibri" w:hAnsi="Calibri" w:cs="Calibri"/>
          <w:b w:val="0"/>
          <w:bCs w:val="0"/>
          <w:noProof/>
          <w:sz w:val="22"/>
          <w:szCs w:val="22"/>
          <w:lang w:val="ka-GE"/>
        </w:rPr>
      </w:pP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პროსტატის</w:t>
      </w:r>
      <w:r w:rsidRPr="009B0586">
        <w:rPr>
          <w:rFonts w:ascii="Calibri" w:hAnsi="Calibri" w:cs="Calibri"/>
          <w:b w:val="0"/>
          <w:bCs w:val="0"/>
          <w:noProof/>
          <w:sz w:val="22"/>
          <w:szCs w:val="22"/>
          <w:lang w:val="en-US"/>
        </w:rPr>
        <w:t xml:space="preserve"> </w:t>
      </w:r>
      <w:r w:rsidRPr="009B0586">
        <w:rPr>
          <w:rFonts w:ascii="Sylfaen" w:hAnsi="Sylfaen" w:cs="Sylfaen"/>
          <w:b w:val="0"/>
          <w:bCs w:val="0"/>
          <w:noProof/>
          <w:sz w:val="22"/>
          <w:szCs w:val="22"/>
          <w:lang w:val="ka-GE"/>
        </w:rPr>
        <w:t>კიბოს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სკრინინგი</w:t>
      </w:r>
      <w:r w:rsidRPr="009B0586">
        <w:rPr>
          <w:rFonts w:ascii="Calibri" w:hAnsi="Calibri" w:cs="Calibri"/>
          <w:b w:val="0"/>
          <w:bCs w:val="0"/>
          <w:noProof/>
          <w:sz w:val="22"/>
          <w:szCs w:val="22"/>
          <w:lang w:val="en-US"/>
        </w:rPr>
        <w:t xml:space="preserve"> 50-70</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წლის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en-US"/>
        </w:rPr>
        <w:t>კაცე</w:t>
      </w:r>
      <w:r w:rsidRPr="009B0586">
        <w:rPr>
          <w:rFonts w:ascii="Sylfaen" w:hAnsi="Sylfaen" w:cs="Sylfaen"/>
          <w:b w:val="0"/>
          <w:bCs w:val="0"/>
          <w:noProof/>
          <w:sz w:val="22"/>
          <w:szCs w:val="22"/>
          <w:lang w:val="ka-GE"/>
        </w:rPr>
        <w:t>ბისთვის</w:t>
      </w:r>
      <w:r w:rsidRPr="009B0586">
        <w:rPr>
          <w:rFonts w:ascii="Calibri" w:hAnsi="Calibri" w:cs="Calibri"/>
          <w:b w:val="0"/>
          <w:bCs w:val="0"/>
          <w:noProof/>
          <w:sz w:val="22"/>
          <w:szCs w:val="22"/>
          <w:lang w:val="ka-GE"/>
        </w:rPr>
        <w:t>;</w:t>
      </w:r>
    </w:p>
    <w:p w:rsidR="009B0586" w:rsidRPr="009B0586" w:rsidRDefault="009B0586" w:rsidP="009B0586">
      <w:pPr>
        <w:numPr>
          <w:ilvl w:val="0"/>
          <w:numId w:val="1"/>
        </w:numPr>
        <w:jc w:val="both"/>
        <w:rPr>
          <w:rFonts w:ascii="Calibri" w:hAnsi="Calibri" w:cs="Calibri"/>
          <w:b w:val="0"/>
          <w:bCs w:val="0"/>
          <w:noProof/>
          <w:sz w:val="22"/>
          <w:szCs w:val="22"/>
          <w:lang w:val="ka-GE"/>
        </w:rPr>
      </w:pP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კოლორექტული</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კიბოს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სკრინინგი</w:t>
      </w:r>
      <w:r w:rsidRPr="009B0586">
        <w:rPr>
          <w:rFonts w:ascii="Calibri" w:hAnsi="Calibri" w:cs="Calibri"/>
          <w:b w:val="0"/>
          <w:bCs w:val="0"/>
          <w:noProof/>
          <w:sz w:val="22"/>
          <w:szCs w:val="22"/>
          <w:lang w:val="ka-GE"/>
        </w:rPr>
        <w:t xml:space="preserve"> 50-70 </w:t>
      </w:r>
      <w:r w:rsidRPr="009B0586">
        <w:rPr>
          <w:rFonts w:ascii="Sylfaen" w:hAnsi="Sylfaen" w:cs="Sylfaen"/>
          <w:b w:val="0"/>
          <w:bCs w:val="0"/>
          <w:noProof/>
          <w:sz w:val="22"/>
          <w:szCs w:val="22"/>
          <w:lang w:val="ka-GE"/>
        </w:rPr>
        <w:t>წლის</w:t>
      </w:r>
      <w:r w:rsidRPr="009B0586">
        <w:rPr>
          <w:rFonts w:ascii="Calibri" w:hAnsi="Calibri" w:cs="Calibri"/>
          <w:b w:val="0"/>
          <w:bCs w:val="0"/>
          <w:noProof/>
          <w:sz w:val="22"/>
          <w:szCs w:val="22"/>
          <w:lang w:val="ka-GE"/>
        </w:rPr>
        <w:t xml:space="preserve"> </w:t>
      </w:r>
      <w:r w:rsidRPr="009B0586">
        <w:rPr>
          <w:rFonts w:ascii="Sylfaen" w:hAnsi="Sylfaen" w:cs="Sylfaen"/>
          <w:b w:val="0"/>
          <w:bCs w:val="0"/>
          <w:noProof/>
          <w:sz w:val="22"/>
          <w:szCs w:val="22"/>
          <w:lang w:val="ka-GE"/>
        </w:rPr>
        <w:t>მოსახლეობისთვის</w:t>
      </w:r>
      <w:r w:rsidRPr="009B0586">
        <w:rPr>
          <w:rFonts w:ascii="Calibri" w:hAnsi="Calibri" w:cs="Calibri"/>
          <w:b w:val="0"/>
          <w:bCs w:val="0"/>
          <w:noProof/>
          <w:sz w:val="22"/>
          <w:szCs w:val="22"/>
          <w:lang w:val="ka-GE"/>
        </w:rPr>
        <w:t>.</w:t>
      </w:r>
    </w:p>
    <w:p w:rsidR="009B0586" w:rsidRPr="009B0586" w:rsidRDefault="009B0586" w:rsidP="009B0586">
      <w:pPr>
        <w:jc w:val="both"/>
        <w:rPr>
          <w:rFonts w:ascii="Calibri" w:hAnsi="Calibri" w:cs="Calibri"/>
          <w:b w:val="0"/>
          <w:bCs w:val="0"/>
          <w:iCs/>
          <w:noProof/>
          <w:lang w:val="ka-GE"/>
        </w:rPr>
      </w:pPr>
    </w:p>
    <w:p w:rsidR="009B0586" w:rsidRPr="009B0586" w:rsidRDefault="009B0586" w:rsidP="009B0586">
      <w:pPr>
        <w:jc w:val="center"/>
        <w:rPr>
          <w:rFonts w:ascii="Calibri" w:hAnsi="Calibri" w:cs="Calibri"/>
          <w:noProof/>
          <w:lang w:val="ka-GE"/>
        </w:rPr>
      </w:pPr>
      <w:r w:rsidRPr="009B0586">
        <w:rPr>
          <w:rFonts w:ascii="Sylfaen" w:hAnsi="Sylfaen" w:cs="Sylfaen"/>
          <w:noProof/>
          <w:lang w:val="ka-GE"/>
        </w:rPr>
        <w:t>კიბოს</w:t>
      </w:r>
      <w:r w:rsidRPr="009B0586">
        <w:rPr>
          <w:rFonts w:ascii="Calibri" w:hAnsi="Calibri" w:cs="Calibri"/>
          <w:noProof/>
          <w:lang w:val="ka-GE"/>
        </w:rPr>
        <w:t xml:space="preserve"> </w:t>
      </w:r>
      <w:r w:rsidRPr="009B0586">
        <w:rPr>
          <w:rFonts w:ascii="Sylfaen" w:hAnsi="Sylfaen" w:cs="Sylfaen"/>
          <w:noProof/>
          <w:lang w:val="ka-GE"/>
        </w:rPr>
        <w:t>სკრინინგის</w:t>
      </w:r>
      <w:r w:rsidRPr="009B0586">
        <w:rPr>
          <w:rFonts w:ascii="Calibri" w:hAnsi="Calibri" w:cs="Calibri"/>
          <w:noProof/>
          <w:lang w:val="ka-GE"/>
        </w:rPr>
        <w:t xml:space="preserve"> </w:t>
      </w:r>
      <w:r w:rsidRPr="009B0586">
        <w:rPr>
          <w:rFonts w:ascii="Sylfaen" w:hAnsi="Sylfaen" w:cs="Sylfaen"/>
          <w:noProof/>
          <w:lang w:val="ka-GE"/>
        </w:rPr>
        <w:t>პროგრამის</w:t>
      </w:r>
      <w:r w:rsidRPr="009B0586">
        <w:rPr>
          <w:rFonts w:ascii="Calibri" w:hAnsi="Calibri" w:cs="Calibri"/>
          <w:noProof/>
          <w:lang w:val="ka-GE"/>
        </w:rPr>
        <w:t xml:space="preserve"> </w:t>
      </w:r>
      <w:r w:rsidRPr="009B0586">
        <w:rPr>
          <w:rFonts w:ascii="Sylfaen" w:hAnsi="Sylfaen" w:cs="Sylfaen"/>
          <w:noProof/>
          <w:lang w:val="ka-GE"/>
        </w:rPr>
        <w:t>ფარგლებში</w:t>
      </w:r>
      <w:r w:rsidRPr="009B0586">
        <w:rPr>
          <w:rFonts w:ascii="Calibri" w:hAnsi="Calibri" w:cs="Calibri"/>
          <w:noProof/>
          <w:lang w:val="ka-GE"/>
        </w:rPr>
        <w:t xml:space="preserve"> </w:t>
      </w:r>
      <w:r w:rsidRPr="009B0586">
        <w:rPr>
          <w:rFonts w:ascii="Sylfaen" w:hAnsi="Sylfaen" w:cs="Sylfaen"/>
          <w:noProof/>
          <w:lang w:val="ka-GE"/>
        </w:rPr>
        <w:t>ჩატარებული</w:t>
      </w:r>
      <w:r w:rsidRPr="009B0586">
        <w:rPr>
          <w:rFonts w:ascii="Calibri" w:hAnsi="Calibri" w:cs="Calibri"/>
          <w:noProof/>
          <w:lang w:val="ka-GE"/>
        </w:rPr>
        <w:t xml:space="preserve"> </w:t>
      </w:r>
      <w:r w:rsidRPr="009B0586">
        <w:rPr>
          <w:rFonts w:ascii="Sylfaen" w:hAnsi="Sylfaen" w:cs="Sylfaen"/>
          <w:noProof/>
          <w:lang w:val="ka-GE"/>
        </w:rPr>
        <w:t>გამოკვლევების</w:t>
      </w:r>
      <w:r w:rsidRPr="009B0586">
        <w:rPr>
          <w:rFonts w:ascii="Calibri" w:hAnsi="Calibri" w:cs="Calibri"/>
          <w:noProof/>
          <w:lang w:val="ka-GE"/>
        </w:rPr>
        <w:t xml:space="preserve"> </w:t>
      </w:r>
      <w:r w:rsidRPr="009B0586">
        <w:rPr>
          <w:rFonts w:ascii="Sylfaen" w:hAnsi="Sylfaen" w:cs="Sylfaen"/>
          <w:noProof/>
          <w:lang w:val="ka-GE"/>
        </w:rPr>
        <w:t>რაოდენობა</w:t>
      </w:r>
    </w:p>
    <w:p w:rsidR="009B0586" w:rsidRPr="00C918AD" w:rsidRDefault="009B0586" w:rsidP="009B0586">
      <w:pPr>
        <w:ind w:left="360"/>
        <w:jc w:val="center"/>
        <w:rPr>
          <w:rFonts w:ascii="Calibri" w:hAnsi="Calibri" w:cs="Calibri"/>
          <w:noProof/>
          <w:color w:val="17365D"/>
          <w:sz w:val="22"/>
          <w:szCs w:val="22"/>
          <w:lang w:val="ka-GE"/>
        </w:rPr>
      </w:pPr>
    </w:p>
    <w:tbl>
      <w:tblPr>
        <w:tblW w:w="1084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60"/>
        <w:gridCol w:w="1642"/>
        <w:gridCol w:w="1643"/>
        <w:gridCol w:w="1642"/>
        <w:gridCol w:w="1643"/>
        <w:gridCol w:w="1213"/>
      </w:tblGrid>
      <w:tr w:rsidR="009B0586" w:rsidRPr="00C918AD" w:rsidTr="0054227A">
        <w:trPr>
          <w:jc w:val="center"/>
        </w:trPr>
        <w:tc>
          <w:tcPr>
            <w:tcW w:w="3060" w:type="dxa"/>
            <w:shd w:val="clear" w:color="auto" w:fill="auto"/>
            <w:vAlign w:val="center"/>
          </w:tcPr>
          <w:p w:rsidR="009B0586" w:rsidRPr="009B0586" w:rsidRDefault="009B0586" w:rsidP="0054227A">
            <w:pPr>
              <w:tabs>
                <w:tab w:val="num" w:pos="360"/>
              </w:tabs>
              <w:autoSpaceDE w:val="0"/>
              <w:autoSpaceDN w:val="0"/>
              <w:adjustRightInd w:val="0"/>
              <w:jc w:val="center"/>
              <w:rPr>
                <w:rFonts w:ascii="Calibri" w:hAnsi="Calibri" w:cs="Calibri"/>
                <w:noProof/>
                <w:snapToGrid w:val="0"/>
                <w:sz w:val="18"/>
                <w:szCs w:val="18"/>
                <w:lang w:val="en-US" w:eastAsia="en-US"/>
              </w:rPr>
            </w:pPr>
            <w:r w:rsidRPr="009B0586">
              <w:rPr>
                <w:rFonts w:ascii="Sylfaen" w:hAnsi="Sylfaen" w:cs="Sylfaen"/>
                <w:noProof/>
                <w:snapToGrid w:val="0"/>
                <w:sz w:val="18"/>
                <w:szCs w:val="18"/>
                <w:lang w:val="en-US" w:eastAsia="en-US"/>
              </w:rPr>
              <w:t>ლოკალიზაცია</w:t>
            </w:r>
          </w:p>
        </w:tc>
        <w:tc>
          <w:tcPr>
            <w:tcW w:w="1642" w:type="dxa"/>
            <w:shd w:val="clear" w:color="auto" w:fill="auto"/>
            <w:vAlign w:val="center"/>
          </w:tcPr>
          <w:p w:rsidR="009B0586" w:rsidRPr="009B0586" w:rsidRDefault="009B0586" w:rsidP="0054227A">
            <w:pPr>
              <w:tabs>
                <w:tab w:val="num" w:pos="360"/>
              </w:tabs>
              <w:autoSpaceDE w:val="0"/>
              <w:autoSpaceDN w:val="0"/>
              <w:adjustRightInd w:val="0"/>
              <w:jc w:val="center"/>
              <w:rPr>
                <w:rFonts w:ascii="Calibri" w:hAnsi="Calibri" w:cs="Calibri"/>
                <w:noProof/>
                <w:sz w:val="18"/>
                <w:szCs w:val="18"/>
                <w:lang w:val="en-US"/>
              </w:rPr>
            </w:pPr>
            <w:r w:rsidRPr="009B0586">
              <w:rPr>
                <w:rFonts w:ascii="Calibri" w:hAnsi="Calibri" w:cs="Calibri"/>
                <w:noProof/>
                <w:sz w:val="18"/>
                <w:szCs w:val="18"/>
                <w:lang w:val="en-US"/>
              </w:rPr>
              <w:t>2012</w:t>
            </w:r>
          </w:p>
        </w:tc>
        <w:tc>
          <w:tcPr>
            <w:tcW w:w="1643" w:type="dxa"/>
            <w:shd w:val="clear" w:color="auto" w:fill="auto"/>
            <w:vAlign w:val="center"/>
          </w:tcPr>
          <w:p w:rsidR="009B0586" w:rsidRPr="009B0586" w:rsidRDefault="009B0586" w:rsidP="0054227A">
            <w:pPr>
              <w:tabs>
                <w:tab w:val="num" w:pos="360"/>
              </w:tabs>
              <w:autoSpaceDE w:val="0"/>
              <w:autoSpaceDN w:val="0"/>
              <w:adjustRightInd w:val="0"/>
              <w:jc w:val="center"/>
              <w:rPr>
                <w:rFonts w:ascii="Calibri" w:hAnsi="Calibri" w:cs="Calibri"/>
                <w:noProof/>
                <w:sz w:val="18"/>
                <w:szCs w:val="18"/>
                <w:lang w:val="en-US"/>
              </w:rPr>
            </w:pPr>
            <w:r w:rsidRPr="009B0586">
              <w:rPr>
                <w:rFonts w:ascii="Calibri" w:hAnsi="Calibri" w:cs="Calibri"/>
                <w:noProof/>
                <w:sz w:val="18"/>
                <w:szCs w:val="18"/>
                <w:lang w:val="en-US"/>
              </w:rPr>
              <w:t>2013</w:t>
            </w:r>
          </w:p>
        </w:tc>
        <w:tc>
          <w:tcPr>
            <w:tcW w:w="1642" w:type="dxa"/>
            <w:shd w:val="clear" w:color="auto" w:fill="auto"/>
            <w:vAlign w:val="center"/>
          </w:tcPr>
          <w:p w:rsidR="009B0586" w:rsidRPr="009B0586" w:rsidRDefault="009B0586" w:rsidP="0054227A">
            <w:pPr>
              <w:tabs>
                <w:tab w:val="num" w:pos="360"/>
              </w:tabs>
              <w:autoSpaceDE w:val="0"/>
              <w:autoSpaceDN w:val="0"/>
              <w:adjustRightInd w:val="0"/>
              <w:jc w:val="center"/>
              <w:rPr>
                <w:rFonts w:ascii="Calibri" w:hAnsi="Calibri" w:cs="Calibri"/>
                <w:noProof/>
                <w:sz w:val="18"/>
                <w:szCs w:val="18"/>
                <w:lang w:val="en-US"/>
              </w:rPr>
            </w:pPr>
            <w:r w:rsidRPr="009B0586">
              <w:rPr>
                <w:rFonts w:ascii="Calibri" w:hAnsi="Calibri" w:cs="Calibri"/>
                <w:noProof/>
                <w:sz w:val="18"/>
                <w:szCs w:val="18"/>
                <w:lang w:val="en-US"/>
              </w:rPr>
              <w:t>2014</w:t>
            </w:r>
          </w:p>
        </w:tc>
        <w:tc>
          <w:tcPr>
            <w:tcW w:w="1643" w:type="dxa"/>
            <w:shd w:val="clear" w:color="auto" w:fill="auto"/>
            <w:vAlign w:val="center"/>
          </w:tcPr>
          <w:p w:rsidR="009B0586" w:rsidRPr="009B0586" w:rsidRDefault="009B0586" w:rsidP="0054227A">
            <w:pPr>
              <w:tabs>
                <w:tab w:val="num" w:pos="360"/>
              </w:tabs>
              <w:autoSpaceDE w:val="0"/>
              <w:autoSpaceDN w:val="0"/>
              <w:adjustRightInd w:val="0"/>
              <w:jc w:val="center"/>
              <w:rPr>
                <w:rFonts w:ascii="Calibri" w:hAnsi="Calibri" w:cs="Calibri"/>
                <w:noProof/>
                <w:sz w:val="18"/>
                <w:szCs w:val="18"/>
                <w:lang w:val="ka-GE"/>
              </w:rPr>
            </w:pPr>
            <w:r w:rsidRPr="009B0586">
              <w:rPr>
                <w:rFonts w:ascii="Calibri" w:hAnsi="Calibri" w:cs="Calibri"/>
                <w:noProof/>
                <w:sz w:val="18"/>
                <w:szCs w:val="18"/>
                <w:lang w:val="ka-GE"/>
              </w:rPr>
              <w:t>2015</w:t>
            </w:r>
          </w:p>
        </w:tc>
        <w:tc>
          <w:tcPr>
            <w:tcW w:w="1213" w:type="dxa"/>
            <w:vAlign w:val="center"/>
          </w:tcPr>
          <w:p w:rsidR="009B0586" w:rsidRPr="009B0586" w:rsidRDefault="009B0586" w:rsidP="0054227A">
            <w:pPr>
              <w:tabs>
                <w:tab w:val="num" w:pos="360"/>
              </w:tabs>
              <w:autoSpaceDE w:val="0"/>
              <w:autoSpaceDN w:val="0"/>
              <w:adjustRightInd w:val="0"/>
              <w:jc w:val="center"/>
              <w:rPr>
                <w:rFonts w:ascii="Calibri" w:hAnsi="Calibri" w:cs="Calibri"/>
                <w:noProof/>
                <w:sz w:val="18"/>
                <w:szCs w:val="18"/>
                <w:lang w:val="ka-GE"/>
              </w:rPr>
            </w:pPr>
            <w:r w:rsidRPr="009B0586">
              <w:rPr>
                <w:rFonts w:ascii="Calibri" w:hAnsi="Calibri" w:cs="Calibri"/>
                <w:noProof/>
                <w:sz w:val="18"/>
                <w:szCs w:val="18"/>
                <w:lang w:val="ka-GE"/>
              </w:rPr>
              <w:t>2016</w:t>
            </w:r>
          </w:p>
        </w:tc>
      </w:tr>
      <w:tr w:rsidR="009B0586" w:rsidRPr="00C918AD" w:rsidTr="0054227A">
        <w:trPr>
          <w:jc w:val="center"/>
        </w:trPr>
        <w:tc>
          <w:tcPr>
            <w:tcW w:w="3060" w:type="dxa"/>
            <w:shd w:val="clear" w:color="auto" w:fill="auto"/>
            <w:vAlign w:val="center"/>
          </w:tcPr>
          <w:p w:rsidR="009B0586" w:rsidRPr="009B0586" w:rsidRDefault="009B0586" w:rsidP="0054227A">
            <w:pPr>
              <w:rPr>
                <w:rFonts w:ascii="Calibri" w:hAnsi="Calibri" w:cs="Calibri"/>
                <w:b w:val="0"/>
                <w:bCs w:val="0"/>
                <w:noProof/>
                <w:sz w:val="18"/>
                <w:szCs w:val="18"/>
                <w:lang w:val="en-US"/>
              </w:rPr>
            </w:pPr>
            <w:r w:rsidRPr="009B0586">
              <w:rPr>
                <w:rFonts w:ascii="Sylfaen" w:hAnsi="Sylfaen" w:cs="Sylfaen"/>
                <w:b w:val="0"/>
                <w:bCs w:val="0"/>
                <w:noProof/>
                <w:sz w:val="18"/>
                <w:szCs w:val="18"/>
                <w:lang w:val="en-US"/>
              </w:rPr>
              <w:t>ძუძუ</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17576</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20121</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21865</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ka-GE"/>
              </w:rPr>
            </w:pPr>
            <w:r w:rsidRPr="009B0586">
              <w:rPr>
                <w:rFonts w:ascii="Calibri" w:hAnsi="Calibri" w:cs="Calibri"/>
                <w:b w:val="0"/>
                <w:bCs w:val="0"/>
                <w:noProof/>
                <w:sz w:val="18"/>
                <w:szCs w:val="18"/>
                <w:lang w:val="ka-GE"/>
              </w:rPr>
              <w:t>21511</w:t>
            </w:r>
          </w:p>
        </w:tc>
        <w:tc>
          <w:tcPr>
            <w:tcW w:w="1213" w:type="dxa"/>
            <w:vAlign w:val="center"/>
          </w:tcPr>
          <w:p w:rsidR="009B0586" w:rsidRPr="009B0586" w:rsidRDefault="009B0586" w:rsidP="0054227A">
            <w:pPr>
              <w:jc w:val="center"/>
              <w:rPr>
                <w:rFonts w:ascii="Calibri" w:hAnsi="Calibri" w:cs="Calibri"/>
                <w:b w:val="0"/>
                <w:bCs w:val="0"/>
                <w:color w:val="000000"/>
                <w:sz w:val="18"/>
                <w:szCs w:val="18"/>
                <w:lang w:val="ka-GE" w:eastAsia="ka-GE"/>
              </w:rPr>
            </w:pPr>
            <w:r w:rsidRPr="009B0586">
              <w:rPr>
                <w:rFonts w:ascii="Calibri" w:hAnsi="Calibri" w:cs="Calibri"/>
                <w:b w:val="0"/>
                <w:bCs w:val="0"/>
                <w:color w:val="000000"/>
                <w:sz w:val="18"/>
                <w:szCs w:val="18"/>
              </w:rPr>
              <w:t>23878</w:t>
            </w:r>
          </w:p>
        </w:tc>
      </w:tr>
      <w:tr w:rsidR="009B0586" w:rsidRPr="00C918AD" w:rsidTr="0054227A">
        <w:trPr>
          <w:jc w:val="center"/>
        </w:trPr>
        <w:tc>
          <w:tcPr>
            <w:tcW w:w="3060" w:type="dxa"/>
            <w:shd w:val="clear" w:color="auto" w:fill="auto"/>
            <w:vAlign w:val="center"/>
          </w:tcPr>
          <w:p w:rsidR="009B0586" w:rsidRPr="009B0586" w:rsidRDefault="009B0586" w:rsidP="0054227A">
            <w:pPr>
              <w:rPr>
                <w:rFonts w:ascii="Calibri" w:hAnsi="Calibri" w:cs="Calibri"/>
                <w:b w:val="0"/>
                <w:bCs w:val="0"/>
                <w:noProof/>
                <w:sz w:val="18"/>
                <w:szCs w:val="18"/>
                <w:lang w:val="en-US"/>
              </w:rPr>
            </w:pPr>
            <w:r w:rsidRPr="009B0586">
              <w:rPr>
                <w:rFonts w:ascii="Sylfaen" w:hAnsi="Sylfaen" w:cs="Sylfaen"/>
                <w:b w:val="0"/>
                <w:bCs w:val="0"/>
                <w:noProof/>
                <w:sz w:val="18"/>
                <w:szCs w:val="18"/>
                <w:lang w:val="en-US"/>
              </w:rPr>
              <w:t>საშვილოსნოს</w:t>
            </w:r>
            <w:r w:rsidRPr="009B0586">
              <w:rPr>
                <w:rFonts w:ascii="Calibri" w:hAnsi="Calibri" w:cs="Calibri"/>
                <w:b w:val="0"/>
                <w:bCs w:val="0"/>
                <w:noProof/>
                <w:sz w:val="18"/>
                <w:szCs w:val="18"/>
                <w:lang w:val="en-US"/>
              </w:rPr>
              <w:t xml:space="preserve"> </w:t>
            </w:r>
            <w:r w:rsidRPr="009B0586">
              <w:rPr>
                <w:rFonts w:ascii="Sylfaen" w:hAnsi="Sylfaen" w:cs="Sylfaen"/>
                <w:b w:val="0"/>
                <w:bCs w:val="0"/>
                <w:noProof/>
                <w:sz w:val="18"/>
                <w:szCs w:val="18"/>
                <w:lang w:val="en-US"/>
              </w:rPr>
              <w:t>ყელი</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27374</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26111</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23532</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ka-GE"/>
              </w:rPr>
            </w:pPr>
            <w:r w:rsidRPr="009B0586">
              <w:rPr>
                <w:rFonts w:ascii="Calibri" w:hAnsi="Calibri" w:cs="Calibri"/>
                <w:b w:val="0"/>
                <w:bCs w:val="0"/>
                <w:noProof/>
                <w:sz w:val="18"/>
                <w:szCs w:val="18"/>
                <w:lang w:val="ka-GE"/>
              </w:rPr>
              <w:t>25005</w:t>
            </w:r>
          </w:p>
        </w:tc>
        <w:tc>
          <w:tcPr>
            <w:tcW w:w="1213" w:type="dxa"/>
            <w:vAlign w:val="center"/>
          </w:tcPr>
          <w:p w:rsidR="009B0586" w:rsidRPr="009B0586" w:rsidRDefault="009B0586" w:rsidP="0054227A">
            <w:pPr>
              <w:jc w:val="center"/>
              <w:rPr>
                <w:rFonts w:ascii="Calibri" w:hAnsi="Calibri" w:cs="Calibri"/>
                <w:b w:val="0"/>
                <w:bCs w:val="0"/>
                <w:color w:val="000000"/>
                <w:sz w:val="18"/>
                <w:szCs w:val="18"/>
                <w:lang w:val="ka-GE" w:eastAsia="ka-GE"/>
              </w:rPr>
            </w:pPr>
            <w:r w:rsidRPr="009B0586">
              <w:rPr>
                <w:rFonts w:ascii="Calibri" w:hAnsi="Calibri" w:cs="Calibri"/>
                <w:b w:val="0"/>
                <w:bCs w:val="0"/>
                <w:color w:val="000000"/>
                <w:sz w:val="18"/>
                <w:szCs w:val="18"/>
              </w:rPr>
              <w:t>26348</w:t>
            </w:r>
          </w:p>
        </w:tc>
      </w:tr>
      <w:tr w:rsidR="009B0586" w:rsidRPr="00C918AD" w:rsidTr="0054227A">
        <w:trPr>
          <w:jc w:val="center"/>
        </w:trPr>
        <w:tc>
          <w:tcPr>
            <w:tcW w:w="3060" w:type="dxa"/>
            <w:shd w:val="clear" w:color="auto" w:fill="auto"/>
            <w:vAlign w:val="center"/>
          </w:tcPr>
          <w:p w:rsidR="009B0586" w:rsidRPr="009B0586" w:rsidRDefault="009B0586" w:rsidP="0054227A">
            <w:pPr>
              <w:rPr>
                <w:rFonts w:ascii="Calibri" w:hAnsi="Calibri" w:cs="Calibri"/>
                <w:b w:val="0"/>
                <w:bCs w:val="0"/>
                <w:noProof/>
                <w:sz w:val="18"/>
                <w:szCs w:val="18"/>
                <w:lang w:val="en-US"/>
              </w:rPr>
            </w:pPr>
            <w:r w:rsidRPr="009B0586">
              <w:rPr>
                <w:rFonts w:ascii="Sylfaen" w:hAnsi="Sylfaen" w:cs="Sylfaen"/>
                <w:b w:val="0"/>
                <w:bCs w:val="0"/>
                <w:noProof/>
                <w:sz w:val="18"/>
                <w:szCs w:val="18"/>
                <w:lang w:val="en-US"/>
              </w:rPr>
              <w:t>წინამდებარე</w:t>
            </w:r>
            <w:r w:rsidRPr="009B0586">
              <w:rPr>
                <w:rFonts w:ascii="Calibri" w:hAnsi="Calibri" w:cs="Calibri"/>
                <w:b w:val="0"/>
                <w:bCs w:val="0"/>
                <w:noProof/>
                <w:sz w:val="18"/>
                <w:szCs w:val="18"/>
                <w:lang w:val="en-US"/>
              </w:rPr>
              <w:t xml:space="preserve"> </w:t>
            </w:r>
            <w:r w:rsidRPr="009B0586">
              <w:rPr>
                <w:rFonts w:ascii="Sylfaen" w:hAnsi="Sylfaen" w:cs="Sylfaen"/>
                <w:b w:val="0"/>
                <w:bCs w:val="0"/>
                <w:noProof/>
                <w:sz w:val="18"/>
                <w:szCs w:val="18"/>
                <w:lang w:val="en-US"/>
              </w:rPr>
              <w:t>ჯირკვალი</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3424</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5900</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6178</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ka-GE"/>
              </w:rPr>
            </w:pPr>
            <w:r w:rsidRPr="009B0586">
              <w:rPr>
                <w:rFonts w:ascii="Calibri" w:hAnsi="Calibri" w:cs="Calibri"/>
                <w:b w:val="0"/>
                <w:bCs w:val="0"/>
                <w:noProof/>
                <w:sz w:val="18"/>
                <w:szCs w:val="18"/>
                <w:lang w:val="ka-GE"/>
              </w:rPr>
              <w:t>9768</w:t>
            </w:r>
          </w:p>
        </w:tc>
        <w:tc>
          <w:tcPr>
            <w:tcW w:w="1213" w:type="dxa"/>
            <w:vAlign w:val="center"/>
          </w:tcPr>
          <w:p w:rsidR="009B0586" w:rsidRPr="009B0586" w:rsidRDefault="009B0586" w:rsidP="0054227A">
            <w:pPr>
              <w:jc w:val="center"/>
              <w:rPr>
                <w:rFonts w:ascii="Calibri" w:hAnsi="Calibri" w:cs="Calibri"/>
                <w:b w:val="0"/>
                <w:bCs w:val="0"/>
                <w:color w:val="000000"/>
                <w:sz w:val="18"/>
                <w:szCs w:val="18"/>
                <w:lang w:val="ka-GE" w:eastAsia="ka-GE"/>
              </w:rPr>
            </w:pPr>
            <w:r w:rsidRPr="009B0586">
              <w:rPr>
                <w:rFonts w:ascii="Calibri" w:hAnsi="Calibri" w:cs="Calibri"/>
                <w:b w:val="0"/>
                <w:bCs w:val="0"/>
                <w:color w:val="000000"/>
                <w:sz w:val="18"/>
                <w:szCs w:val="18"/>
              </w:rPr>
              <w:t>8923</w:t>
            </w:r>
          </w:p>
        </w:tc>
      </w:tr>
      <w:tr w:rsidR="009B0586" w:rsidRPr="00C918AD" w:rsidTr="0054227A">
        <w:trPr>
          <w:jc w:val="center"/>
        </w:trPr>
        <w:tc>
          <w:tcPr>
            <w:tcW w:w="3060" w:type="dxa"/>
            <w:shd w:val="clear" w:color="auto" w:fill="auto"/>
            <w:vAlign w:val="center"/>
          </w:tcPr>
          <w:p w:rsidR="009B0586" w:rsidRPr="009B0586" w:rsidRDefault="009B0586" w:rsidP="0054227A">
            <w:pPr>
              <w:rPr>
                <w:rFonts w:ascii="Calibri" w:hAnsi="Calibri" w:cs="Calibri"/>
                <w:b w:val="0"/>
                <w:bCs w:val="0"/>
                <w:noProof/>
                <w:sz w:val="18"/>
                <w:szCs w:val="18"/>
                <w:lang w:val="en-US"/>
              </w:rPr>
            </w:pPr>
            <w:r w:rsidRPr="009B0586">
              <w:rPr>
                <w:rFonts w:ascii="Sylfaen" w:hAnsi="Sylfaen" w:cs="Sylfaen"/>
                <w:b w:val="0"/>
                <w:bCs w:val="0"/>
                <w:noProof/>
                <w:sz w:val="18"/>
                <w:szCs w:val="18"/>
                <w:lang w:val="en-US"/>
              </w:rPr>
              <w:t>მსხვილი</w:t>
            </w:r>
            <w:r w:rsidRPr="009B0586">
              <w:rPr>
                <w:rFonts w:ascii="Calibri" w:hAnsi="Calibri" w:cs="Calibri"/>
                <w:b w:val="0"/>
                <w:bCs w:val="0"/>
                <w:noProof/>
                <w:sz w:val="18"/>
                <w:szCs w:val="18"/>
                <w:lang w:val="en-US"/>
              </w:rPr>
              <w:t xml:space="preserve"> </w:t>
            </w:r>
            <w:r w:rsidRPr="009B0586">
              <w:rPr>
                <w:rFonts w:ascii="Sylfaen" w:hAnsi="Sylfaen" w:cs="Sylfaen"/>
                <w:b w:val="0"/>
                <w:bCs w:val="0"/>
                <w:noProof/>
                <w:sz w:val="18"/>
                <w:szCs w:val="18"/>
                <w:lang w:val="en-US"/>
              </w:rPr>
              <w:t>ნაწლავი</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4691</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6025</w:t>
            </w:r>
          </w:p>
        </w:tc>
        <w:tc>
          <w:tcPr>
            <w:tcW w:w="1642" w:type="dxa"/>
            <w:shd w:val="clear" w:color="auto" w:fill="auto"/>
            <w:vAlign w:val="center"/>
          </w:tcPr>
          <w:p w:rsidR="009B0586" w:rsidRPr="009B0586" w:rsidRDefault="009B0586" w:rsidP="0054227A">
            <w:pPr>
              <w:jc w:val="center"/>
              <w:rPr>
                <w:rFonts w:ascii="Calibri" w:hAnsi="Calibri" w:cs="Calibri"/>
                <w:b w:val="0"/>
                <w:bCs w:val="0"/>
                <w:noProof/>
                <w:sz w:val="18"/>
                <w:szCs w:val="18"/>
                <w:lang w:val="en-US"/>
              </w:rPr>
            </w:pPr>
            <w:r w:rsidRPr="009B0586">
              <w:rPr>
                <w:rFonts w:ascii="Calibri" w:hAnsi="Calibri" w:cs="Calibri"/>
                <w:b w:val="0"/>
                <w:bCs w:val="0"/>
                <w:noProof/>
                <w:sz w:val="18"/>
                <w:szCs w:val="18"/>
                <w:lang w:val="en-US"/>
              </w:rPr>
              <w:t>6417</w:t>
            </w:r>
          </w:p>
        </w:tc>
        <w:tc>
          <w:tcPr>
            <w:tcW w:w="1643" w:type="dxa"/>
            <w:shd w:val="clear" w:color="auto" w:fill="auto"/>
            <w:vAlign w:val="center"/>
          </w:tcPr>
          <w:p w:rsidR="009B0586" w:rsidRPr="009B0586" w:rsidRDefault="009B0586" w:rsidP="0054227A">
            <w:pPr>
              <w:jc w:val="center"/>
              <w:rPr>
                <w:rFonts w:ascii="Calibri" w:hAnsi="Calibri" w:cs="Calibri"/>
                <w:b w:val="0"/>
                <w:bCs w:val="0"/>
                <w:noProof/>
                <w:sz w:val="18"/>
                <w:szCs w:val="18"/>
                <w:lang w:val="ka-GE"/>
              </w:rPr>
            </w:pPr>
            <w:r w:rsidRPr="009B0586">
              <w:rPr>
                <w:rFonts w:ascii="Calibri" w:hAnsi="Calibri" w:cs="Calibri"/>
                <w:b w:val="0"/>
                <w:bCs w:val="0"/>
                <w:noProof/>
                <w:sz w:val="18"/>
                <w:szCs w:val="18"/>
                <w:lang w:val="ka-GE"/>
              </w:rPr>
              <w:t>6490</w:t>
            </w:r>
          </w:p>
        </w:tc>
        <w:tc>
          <w:tcPr>
            <w:tcW w:w="1213" w:type="dxa"/>
            <w:vAlign w:val="center"/>
          </w:tcPr>
          <w:p w:rsidR="009B0586" w:rsidRPr="009B0586" w:rsidRDefault="009B0586" w:rsidP="0054227A">
            <w:pPr>
              <w:jc w:val="center"/>
              <w:rPr>
                <w:rFonts w:ascii="Calibri" w:hAnsi="Calibri" w:cs="Calibri"/>
                <w:b w:val="0"/>
                <w:bCs w:val="0"/>
                <w:color w:val="000000"/>
                <w:sz w:val="18"/>
                <w:szCs w:val="18"/>
                <w:lang w:val="ka-GE" w:eastAsia="ka-GE"/>
              </w:rPr>
            </w:pPr>
            <w:r w:rsidRPr="009B0586">
              <w:rPr>
                <w:rFonts w:ascii="Calibri" w:hAnsi="Calibri" w:cs="Calibri"/>
                <w:b w:val="0"/>
                <w:bCs w:val="0"/>
                <w:color w:val="000000"/>
                <w:sz w:val="18"/>
                <w:szCs w:val="18"/>
              </w:rPr>
              <w:t>4938</w:t>
            </w:r>
          </w:p>
        </w:tc>
      </w:tr>
    </w:tbl>
    <w:p w:rsidR="009B0586" w:rsidRPr="00C918AD" w:rsidRDefault="009B0586" w:rsidP="009B0586">
      <w:pPr>
        <w:jc w:val="right"/>
        <w:rPr>
          <w:rFonts w:ascii="Calibri" w:hAnsi="Calibri" w:cs="Calibri"/>
          <w:b w:val="0"/>
          <w:i/>
          <w:iCs/>
          <w:noProof/>
          <w:color w:val="1F4E79"/>
          <w:sz w:val="22"/>
          <w:szCs w:val="22"/>
          <w:lang w:val="ka-GE"/>
        </w:rPr>
      </w:pPr>
    </w:p>
    <w:p w:rsidR="009B0586" w:rsidRPr="00C918AD" w:rsidRDefault="009B0586" w:rsidP="009B0586">
      <w:pPr>
        <w:jc w:val="both"/>
        <w:rPr>
          <w:rFonts w:ascii="Calibri" w:hAnsi="Calibri" w:cs="Calibri"/>
          <w:b w:val="0"/>
          <w:bCs w:val="0"/>
          <w:noProof/>
          <w:sz w:val="16"/>
          <w:szCs w:val="16"/>
          <w:highlight w:val="yellow"/>
          <w:lang w:val="ka-GE"/>
        </w:rPr>
      </w:pPr>
      <w:r w:rsidRPr="00C918AD">
        <w:rPr>
          <w:rFonts w:ascii="Calibri" w:hAnsi="Calibri" w:cs="Calibri"/>
          <w:b w:val="0"/>
          <w:bCs w:val="0"/>
          <w:iCs/>
          <w:noProof/>
          <w:lang w:val="ka-GE"/>
        </w:rPr>
        <w:t>„</w:t>
      </w:r>
      <w:r w:rsidRPr="009D1D46">
        <w:rPr>
          <w:rFonts w:ascii="Sylfaen" w:hAnsi="Sylfaen" w:cs="Sylfaen"/>
          <w:b w:val="0"/>
          <w:bCs w:val="0"/>
          <w:iCs/>
          <w:noProof/>
          <w:lang w:val="ka-GE"/>
        </w:rPr>
        <w:t>არაგადამდებ</w:t>
      </w:r>
      <w:r w:rsidRPr="00C918AD">
        <w:rPr>
          <w:rFonts w:ascii="Calibri" w:hAnsi="Calibri" w:cs="Calibri"/>
          <w:b w:val="0"/>
          <w:bCs w:val="0"/>
          <w:iCs/>
          <w:noProof/>
          <w:lang w:val="ka-GE"/>
        </w:rPr>
        <w:t xml:space="preserve"> </w:t>
      </w:r>
      <w:r w:rsidRPr="009D1D46">
        <w:rPr>
          <w:rFonts w:ascii="Sylfaen" w:hAnsi="Sylfaen" w:cs="Sylfaen"/>
          <w:b w:val="0"/>
          <w:bCs w:val="0"/>
          <w:iCs/>
          <w:noProof/>
          <w:lang w:val="ka-GE"/>
        </w:rPr>
        <w:t>ავადმყოფობათა</w:t>
      </w:r>
      <w:r w:rsidRPr="00C918AD">
        <w:rPr>
          <w:rFonts w:ascii="Calibri" w:hAnsi="Calibri" w:cs="Calibri"/>
          <w:b w:val="0"/>
          <w:bCs w:val="0"/>
          <w:iCs/>
          <w:noProof/>
          <w:lang w:val="ka-GE"/>
        </w:rPr>
        <w:t xml:space="preserve"> </w:t>
      </w:r>
      <w:r w:rsidRPr="009D1D46">
        <w:rPr>
          <w:rFonts w:ascii="Sylfaen" w:hAnsi="Sylfaen" w:cs="Sylfaen"/>
          <w:b w:val="0"/>
          <w:bCs w:val="0"/>
          <w:iCs/>
          <w:noProof/>
          <w:lang w:val="ka-GE"/>
        </w:rPr>
        <w:t>რისკ</w:t>
      </w:r>
      <w:r w:rsidRPr="00C918AD">
        <w:rPr>
          <w:rFonts w:ascii="Calibri" w:hAnsi="Calibri" w:cs="Calibri"/>
          <w:b w:val="0"/>
          <w:bCs w:val="0"/>
          <w:iCs/>
          <w:noProof/>
          <w:lang w:val="ka-GE"/>
        </w:rPr>
        <w:t>-</w:t>
      </w:r>
      <w:r w:rsidRPr="009D1D46">
        <w:rPr>
          <w:rFonts w:ascii="Sylfaen" w:hAnsi="Sylfaen" w:cs="Sylfaen"/>
          <w:b w:val="0"/>
          <w:bCs w:val="0"/>
          <w:iCs/>
          <w:noProof/>
          <w:lang w:val="ka-GE"/>
        </w:rPr>
        <w:t>ფაქტორების</w:t>
      </w:r>
      <w:r w:rsidRPr="00C918AD">
        <w:rPr>
          <w:rFonts w:ascii="Calibri" w:hAnsi="Calibri" w:cs="Calibri"/>
          <w:b w:val="0"/>
          <w:bCs w:val="0"/>
          <w:iCs/>
          <w:noProof/>
          <w:lang w:val="ka-GE"/>
        </w:rPr>
        <w:t xml:space="preserve"> </w:t>
      </w:r>
      <w:r w:rsidRPr="009D1D46">
        <w:rPr>
          <w:rFonts w:ascii="Sylfaen" w:hAnsi="Sylfaen" w:cs="Sylfaen"/>
          <w:b w:val="0"/>
          <w:bCs w:val="0"/>
          <w:iCs/>
          <w:noProof/>
          <w:lang w:val="ka-GE"/>
        </w:rPr>
        <w:t>კვლევის</w:t>
      </w:r>
      <w:r w:rsidRPr="00C918AD">
        <w:rPr>
          <w:rFonts w:ascii="Calibri" w:hAnsi="Calibri" w:cs="Calibri"/>
          <w:b w:val="0"/>
          <w:bCs w:val="0"/>
          <w:iCs/>
          <w:noProof/>
          <w:lang w:val="ka-GE"/>
        </w:rPr>
        <w:t>“ (STEPS-201</w:t>
      </w:r>
      <w:r w:rsidRPr="00C918AD">
        <w:rPr>
          <w:rFonts w:ascii="Calibri" w:hAnsi="Calibri" w:cs="Calibri"/>
          <w:b w:val="0"/>
          <w:bCs w:val="0"/>
          <w:iCs/>
          <w:noProof/>
          <w:lang w:val="en-US"/>
        </w:rPr>
        <w:t>6</w:t>
      </w:r>
      <w:r w:rsidRPr="00C918AD">
        <w:rPr>
          <w:rFonts w:ascii="Calibri" w:hAnsi="Calibri" w:cs="Calibri"/>
          <w:b w:val="0"/>
          <w:bCs w:val="0"/>
          <w:iCs/>
          <w:noProof/>
          <w:lang w:val="ka-GE"/>
        </w:rPr>
        <w:t>)</w:t>
      </w:r>
      <w:r w:rsidRPr="00C918AD">
        <w:rPr>
          <w:rFonts w:ascii="Calibri" w:hAnsi="Calibri" w:cs="Calibri"/>
          <w:b w:val="0"/>
          <w:bCs w:val="0"/>
          <w:noProof/>
          <w:lang w:val="ka-GE"/>
        </w:rPr>
        <w:t xml:space="preserve"> </w:t>
      </w:r>
      <w:r w:rsidRPr="009D1D46">
        <w:rPr>
          <w:rFonts w:ascii="Sylfaen" w:hAnsi="Sylfaen" w:cs="Sylfaen"/>
          <w:b w:val="0"/>
          <w:bCs w:val="0"/>
          <w:noProof/>
          <w:lang w:val="ka-GE"/>
        </w:rPr>
        <w:t>მონაცემებით</w:t>
      </w:r>
      <w:r w:rsidRPr="00C918AD">
        <w:rPr>
          <w:rFonts w:ascii="Calibri" w:hAnsi="Calibri" w:cs="Calibri"/>
          <w:b w:val="0"/>
          <w:bCs w:val="0"/>
          <w:noProof/>
          <w:lang w:val="ka-GE"/>
        </w:rPr>
        <w:t xml:space="preserve"> </w:t>
      </w:r>
      <w:r w:rsidRPr="009D1D46">
        <w:rPr>
          <w:rFonts w:ascii="Sylfaen" w:hAnsi="Sylfaen" w:cs="Sylfaen"/>
          <w:b w:val="0"/>
        </w:rPr>
        <w:t>საშვილოსნოს</w:t>
      </w:r>
      <w:r w:rsidRPr="00C918AD">
        <w:rPr>
          <w:rFonts w:ascii="Calibri" w:hAnsi="Calibri" w:cs="Calibri"/>
          <w:b w:val="0"/>
        </w:rPr>
        <w:t xml:space="preserve"> </w:t>
      </w:r>
      <w:r w:rsidRPr="009D1D46">
        <w:rPr>
          <w:rFonts w:ascii="Sylfaen" w:hAnsi="Sylfaen" w:cs="Sylfaen"/>
          <w:b w:val="0"/>
        </w:rPr>
        <w:t>ყელის</w:t>
      </w:r>
      <w:r w:rsidRPr="00C918AD">
        <w:rPr>
          <w:rFonts w:ascii="Calibri" w:hAnsi="Calibri" w:cs="Calibri"/>
          <w:b w:val="0"/>
        </w:rPr>
        <w:t xml:space="preserve"> </w:t>
      </w:r>
      <w:r w:rsidRPr="009D1D46">
        <w:rPr>
          <w:rFonts w:ascii="Sylfaen" w:hAnsi="Sylfaen" w:cs="Sylfaen"/>
          <w:b w:val="0"/>
        </w:rPr>
        <w:t>კიბოს</w:t>
      </w:r>
      <w:r w:rsidRPr="00C918AD">
        <w:rPr>
          <w:rFonts w:ascii="Calibri" w:hAnsi="Calibri" w:cs="Calibri"/>
          <w:b w:val="0"/>
        </w:rPr>
        <w:t xml:space="preserve"> </w:t>
      </w:r>
      <w:r w:rsidRPr="009D1D46">
        <w:rPr>
          <w:rFonts w:ascii="Sylfaen" w:hAnsi="Sylfaen" w:cs="Sylfaen"/>
          <w:b w:val="0"/>
        </w:rPr>
        <w:t>სკრინინგი</w:t>
      </w:r>
      <w:r w:rsidRPr="00C918AD">
        <w:rPr>
          <w:rFonts w:ascii="Calibri" w:hAnsi="Calibri" w:cs="Calibri"/>
          <w:b w:val="0"/>
        </w:rPr>
        <w:t xml:space="preserve"> </w:t>
      </w:r>
      <w:r w:rsidRPr="009D1D46">
        <w:rPr>
          <w:rFonts w:ascii="Sylfaen" w:hAnsi="Sylfaen" w:cs="Sylfaen"/>
          <w:b w:val="0"/>
        </w:rPr>
        <w:t>სიცოცხლის</w:t>
      </w:r>
      <w:r w:rsidRPr="00C918AD">
        <w:rPr>
          <w:rFonts w:ascii="Calibri" w:hAnsi="Calibri" w:cs="Calibri"/>
          <w:b w:val="0"/>
        </w:rPr>
        <w:t xml:space="preserve"> </w:t>
      </w:r>
      <w:r w:rsidRPr="009D1D46">
        <w:rPr>
          <w:rFonts w:ascii="Sylfaen" w:hAnsi="Sylfaen" w:cs="Sylfaen"/>
          <w:b w:val="0"/>
        </w:rPr>
        <w:t>განმავლობაში</w:t>
      </w:r>
      <w:r w:rsidRPr="00C918AD">
        <w:rPr>
          <w:rFonts w:ascii="Calibri" w:hAnsi="Calibri" w:cs="Calibri"/>
          <w:b w:val="0"/>
        </w:rPr>
        <w:t xml:space="preserve"> 30-49 </w:t>
      </w:r>
      <w:r w:rsidRPr="009D1D46">
        <w:rPr>
          <w:rFonts w:ascii="Sylfaen" w:hAnsi="Sylfaen" w:cs="Sylfaen"/>
          <w:b w:val="0"/>
        </w:rPr>
        <w:t>წლის</w:t>
      </w:r>
      <w:r w:rsidRPr="00C918AD">
        <w:rPr>
          <w:rFonts w:ascii="Calibri" w:hAnsi="Calibri" w:cs="Calibri"/>
          <w:b w:val="0"/>
        </w:rPr>
        <w:t xml:space="preserve"> </w:t>
      </w:r>
      <w:r w:rsidRPr="009D1D46">
        <w:rPr>
          <w:rFonts w:ascii="Sylfaen" w:hAnsi="Sylfaen" w:cs="Sylfaen"/>
          <w:b w:val="0"/>
        </w:rPr>
        <w:t>ქალთა</w:t>
      </w:r>
      <w:r w:rsidRPr="00C918AD">
        <w:rPr>
          <w:rFonts w:ascii="Calibri" w:hAnsi="Calibri" w:cs="Calibri"/>
          <w:b w:val="0"/>
        </w:rPr>
        <w:t xml:space="preserve"> </w:t>
      </w:r>
      <w:r w:rsidRPr="009D1D46">
        <w:rPr>
          <w:rFonts w:ascii="Sylfaen" w:hAnsi="Sylfaen" w:cs="Sylfaen"/>
          <w:b w:val="0"/>
          <w:lang w:val="ka-GE"/>
        </w:rPr>
        <w:t>მხოლოდ</w:t>
      </w:r>
      <w:r w:rsidRPr="00C918AD">
        <w:rPr>
          <w:rFonts w:ascii="Calibri" w:hAnsi="Calibri" w:cs="Calibri"/>
          <w:b w:val="0"/>
          <w:lang w:val="ka-GE"/>
        </w:rPr>
        <w:t xml:space="preserve"> 23.9%-</w:t>
      </w:r>
      <w:r w:rsidRPr="009D1D46">
        <w:rPr>
          <w:rFonts w:ascii="Sylfaen" w:hAnsi="Sylfaen" w:cs="Sylfaen"/>
          <w:b w:val="0"/>
          <w:lang w:val="ka-GE"/>
        </w:rPr>
        <w:t>მა</w:t>
      </w:r>
      <w:r w:rsidRPr="00C918AD">
        <w:rPr>
          <w:rFonts w:ascii="Calibri" w:hAnsi="Calibri" w:cs="Calibri"/>
          <w:b w:val="0"/>
          <w:lang w:val="ka-GE"/>
        </w:rPr>
        <w:t xml:space="preserve"> </w:t>
      </w:r>
      <w:r w:rsidRPr="009D1D46">
        <w:rPr>
          <w:rFonts w:ascii="Sylfaen" w:hAnsi="Sylfaen" w:cs="Sylfaen"/>
          <w:b w:val="0"/>
          <w:lang w:val="ka-GE"/>
        </w:rPr>
        <w:t>ჩაიტარა</w:t>
      </w:r>
      <w:r w:rsidRPr="00C918AD">
        <w:rPr>
          <w:rFonts w:ascii="Calibri" w:hAnsi="Calibri" w:cs="Calibri"/>
          <w:b w:val="0"/>
          <w:lang w:val="ka-GE"/>
        </w:rPr>
        <w:t>.</w:t>
      </w:r>
    </w:p>
    <w:p w:rsidR="009B0586" w:rsidRDefault="009B0586" w:rsidP="009B0586">
      <w:pPr>
        <w:rPr>
          <w:rFonts w:ascii="Sylfaen" w:hAnsi="Sylfaen"/>
          <w:lang w:val="ka-GE"/>
        </w:rPr>
      </w:pPr>
    </w:p>
    <w:p w:rsidR="00F22694" w:rsidRPr="00F22694" w:rsidRDefault="00F22694">
      <w:pPr>
        <w:rPr>
          <w:rFonts w:ascii="Sylfaen" w:hAnsi="Sylfaen"/>
          <w:lang w:val="ka-GE"/>
        </w:rPr>
      </w:pPr>
    </w:p>
    <w:sectPr w:rsidR="00F22694" w:rsidRPr="00F2269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B1D"/>
    <w:multiLevelType w:val="hybridMultilevel"/>
    <w:tmpl w:val="365C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C4E04"/>
    <w:multiLevelType w:val="hybridMultilevel"/>
    <w:tmpl w:val="F2A2D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B5C3D"/>
    <w:multiLevelType w:val="hybridMultilevel"/>
    <w:tmpl w:val="C668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52497"/>
    <w:multiLevelType w:val="hybridMultilevel"/>
    <w:tmpl w:val="B5C2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5">
    <w:nsid w:val="5C1E3B8E"/>
    <w:multiLevelType w:val="multilevel"/>
    <w:tmpl w:val="E93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7718D"/>
    <w:multiLevelType w:val="hybridMultilevel"/>
    <w:tmpl w:val="0864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FD67CF"/>
    <w:multiLevelType w:val="hybridMultilevel"/>
    <w:tmpl w:val="5D58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8267A7"/>
    <w:multiLevelType w:val="multilevel"/>
    <w:tmpl w:val="9250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2"/>
  </w:num>
  <w:num w:numId="5">
    <w:abstractNumId w:val="8"/>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94"/>
    <w:rsid w:val="003651AB"/>
    <w:rsid w:val="00843471"/>
    <w:rsid w:val="009B0586"/>
    <w:rsid w:val="00B16B2C"/>
    <w:rsid w:val="00F2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94"/>
    <w:pPr>
      <w:spacing w:after="0" w:line="240" w:lineRule="auto"/>
    </w:pPr>
    <w:rPr>
      <w:rFonts w:ascii="LitNusx" w:eastAsia="SimSun" w:hAnsi="LitNusx" w:cs="Times New Roman"/>
      <w:b/>
      <w:bCs/>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694"/>
    <w:rPr>
      <w:rFonts w:ascii="Tahoma" w:hAnsi="Tahoma" w:cs="Tahoma"/>
      <w:sz w:val="16"/>
      <w:szCs w:val="16"/>
    </w:rPr>
  </w:style>
  <w:style w:type="character" w:customStyle="1" w:styleId="BalloonTextChar">
    <w:name w:val="Balloon Text Char"/>
    <w:basedOn w:val="DefaultParagraphFont"/>
    <w:link w:val="BalloonText"/>
    <w:uiPriority w:val="99"/>
    <w:semiHidden/>
    <w:rsid w:val="00F22694"/>
    <w:rPr>
      <w:rFonts w:ascii="Tahoma" w:eastAsia="SimSun" w:hAnsi="Tahoma" w:cs="Tahoma"/>
      <w:b/>
      <w:bCs/>
      <w:sz w:val="16"/>
      <w:szCs w:val="16"/>
      <w:lang w:val="ru-RU" w:eastAsia="zh-CN"/>
    </w:rPr>
  </w:style>
  <w:style w:type="paragraph" w:styleId="ListParagraph">
    <w:name w:val="List Paragraph"/>
    <w:basedOn w:val="Normal"/>
    <w:uiPriority w:val="34"/>
    <w:qFormat/>
    <w:rsid w:val="003651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94"/>
    <w:pPr>
      <w:spacing w:after="0" w:line="240" w:lineRule="auto"/>
    </w:pPr>
    <w:rPr>
      <w:rFonts w:ascii="LitNusx" w:eastAsia="SimSun" w:hAnsi="LitNusx" w:cs="Times New Roman"/>
      <w:b/>
      <w:bCs/>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694"/>
    <w:rPr>
      <w:rFonts w:ascii="Tahoma" w:hAnsi="Tahoma" w:cs="Tahoma"/>
      <w:sz w:val="16"/>
      <w:szCs w:val="16"/>
    </w:rPr>
  </w:style>
  <w:style w:type="character" w:customStyle="1" w:styleId="BalloonTextChar">
    <w:name w:val="Balloon Text Char"/>
    <w:basedOn w:val="DefaultParagraphFont"/>
    <w:link w:val="BalloonText"/>
    <w:uiPriority w:val="99"/>
    <w:semiHidden/>
    <w:rsid w:val="00F22694"/>
    <w:rPr>
      <w:rFonts w:ascii="Tahoma" w:eastAsia="SimSun" w:hAnsi="Tahoma" w:cs="Tahoma"/>
      <w:b/>
      <w:bCs/>
      <w:sz w:val="16"/>
      <w:szCs w:val="16"/>
      <w:lang w:val="ru-RU" w:eastAsia="zh-CN"/>
    </w:rPr>
  </w:style>
  <w:style w:type="paragraph" w:styleId="ListParagraph">
    <w:name w:val="List Paragraph"/>
    <w:basedOn w:val="Normal"/>
    <w:uiPriority w:val="34"/>
    <w:qFormat/>
    <w:rsid w:val="00365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Tabagari</dc:creator>
  <cp:lastModifiedBy>Maia Tabagari</cp:lastModifiedBy>
  <cp:revision>1</cp:revision>
  <dcterms:created xsi:type="dcterms:W3CDTF">2017-10-18T14:50:00Z</dcterms:created>
  <dcterms:modified xsi:type="dcterms:W3CDTF">2017-10-18T15:26:00Z</dcterms:modified>
</cp:coreProperties>
</file>